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ЗДРАВООХРАНЕНИЯ РЕСПУБЛИКИ БЕЛАРУСЬ</w:t>
      </w:r>
    </w:p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 мая 2006 г. № 38</w:t>
      </w:r>
    </w:p>
    <w:p w:rsidR="00FB0289" w:rsidRDefault="00FB0289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Об утверждении Инструкции о порядке медицинского отбора пациентов на санаторно-курортное лечение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15 августа 2006 г. № 62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8/14871 от 18.08.2006 г.) &lt;W20614871&gt;;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11 декабря 2006 г. № 112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8/15531 от 20.12.2006 г.) &lt;W20615531&gt;;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19 апреля 2007 г. № 32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8/16335 от 24.04.2007 г.) &lt;W20716335&gt;;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8 ноября 2007 г. № 101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8/17493 от 22.11.2007 г.) &lt;W20717493&gt;;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9 ноября 2007 г. № 104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8/17472 от 19.11.2007 г.) &lt;W20717472&gt;;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6 февраля 2008 г. № 29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8/18144 от 11.02.2008 г.) &lt;W20818144&gt;;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3 октября 2008 г. № 161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8/19654 от 20.10.2008 г.) &lt;W20819654&gt;;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19 января 2012 г. №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8/24821 от 02.02.2012 г.) &lt;W21224821&gt;;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9 апреля 2012 г. № 33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8/25247 от 11.04.2012 г.) &lt;W21225247&gt;;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29 июля 2015 г. № 93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8/30167 от 19.08.2015 г.) &lt;W21530167&gt;;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20 ноября 2017 г. № 97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8/32573 от 04.12.2017 г.) &lt;W21732573&gt;;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13 апреля 2018 г. №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8/33032 от 26.04.2018 г.) &lt;W21833032&gt;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17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Положения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Министерстве здравоохранения Республики Беларусь, утвержденного постановлением Совета Министров Республики Беларусь от 23 августа 2000 г. № 1331, в редакции постановления Совета Министров Республики Беларусь от 1 августа 2005 г. № 843 Министерство здравоохранения Республики Беларусь ПОСТАНОВЛЯЕТ: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прилагаемую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медицинского отбора пациентов на санаторно-курортное лечение.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27 июня 2002 г. № 41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показаниях, противопоказаниях и порядке медицинского отбора и направления больных на санаторно-курортное лечение» (Национальный реестр правовых актов Республики Беларусь, 2002 г., № 90, 8/8301);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4 ноября 2002 г. № 78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дополнений в Положение о показаниях, противопоказаниях и порядке медицинского отбора и направления больных на санаторно-курортное лечение» (Национальный реестр правовых актов Республики Беларусь, 2002 г., № 129, 8/8760);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28 октября 2004 г. № 38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постановление Министерства здравоохранения Республики Беларусь от 27 июня 2002 г. № 41 (Национальный реестр правовых актов Республики Беларусь, 2004 г., № 176, 8/11659);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пункт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Министерства здравоохранения Республики Беларусь от 2 декабря 2005 г. № 51 «О внесении изменений и дополнения в некоторые постановления Министерства здравоохранения Республики Беларусь (Национальный реестр правовых актов Республики Беларусь, 2005 г., № 195, 8/13554).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B028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В.И.Жарко</w:t>
            </w:r>
          </w:p>
        </w:tc>
      </w:tr>
    </w:tbl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142"/>
        <w:gridCol w:w="3213"/>
      </w:tblGrid>
      <w:tr w:rsidR="00FB0289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CN__утв_1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здравоохранения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31.05.2006 № 38</w:t>
            </w:r>
          </w:p>
        </w:tc>
      </w:tr>
    </w:tbl>
    <w:p w:rsidR="00FB0289" w:rsidRDefault="00FB0289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_ИНС__1CN__заг_утв_1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медицинского отбора пациентов на санаторно-курортное лечение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28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2_П_1_1CN__point_1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Инструкция о порядке медицинского отбора пациентов на санаторно-курортное лечение (далее – Инструкция) определяет порядок медицинского отбора пациентов на санаторно-курортное лечение, а также медицинские показания и медицинские противопоказания для санаторно-курортного лечения.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2_П_2_3CN__point_2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 Основными критериями медицинского отбора для направления пациента на санаторно-курортное лечение являются: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медицинских показаний для лечения эффективными природными лечебными факторами и возможность получения при их воздействии терапевтического эффекта;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медицинских противопоказаний для лечения эффективными природными лечебными факторами;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эффективных природных лечебных факторов, находящихся в местности расположения санатория.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2_П_3_5CN__point_3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3. Медицинский отбор пациентов, нуждающихся в санаторно-курортном лечении, осуществляет лечащий врач государственной организации здравоохранения по месту жительства (месту пребывания) (работы, службы, учебы) пациента.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2_П_4_9CN__point_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Лечащий врач на основании анализа объективного состояния пациента, результатов предшествующего лечения, диспансерного наблюдения, данных исследований (лабораторных, функциональных, рентгенологических и других) определяет наличие медицинских показаний и отсутствие медицинских противопоказаний согласно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приложениям 1–3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санаторно-курортного лечения пациента эффективными природными лечебными факторами, находящимися в местности расположения рекомендуемого санатория.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2_П_5_11CN__point_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При определении медицинских противопоказаний к санаторно-курортному лечению согласно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приложениям 1–3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врачи государственных организаций здравоохранения (далее – организации здравоохранения) по месту жительства (месту пребывания) (работы, службы, учебы) пациента или санатория должны учитывать в каждом отдельном случае не только форму и стадию заболевания, общее состояние пациента, наличие сопутствующих заболеваний, но и степень опасности пребывания в санатории для такого пациента, а также для окружающих.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пациентов, обучающихся в учреждениях высшего образования, в студенческие санатории-профилактории для санаторно-курортного лечения осуществляется при наличии медицинских показаний и отсутствии медицинских противопоказаний согласно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2_П_6_14CN__point_6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6. При решении вопроса о выборе санатория помимо заболевания, в соответствии с которым пациенту рекомендовано санаторно-курортное лечение, следует учитывать наличие у него сопутствующих заболеваний, условия поездки в санаторий, контрастность климатогеографических условий, применяемые в санатории эффективные природные лечебные факторы и другие особенности.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Рекомендация санаторно-курортного лечения лицам, которые в нем по медицинским показаниям не нуждаются, не выдается.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2_П_7_16CN__point_7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Лечащий врач при наличии медицинских показаний и отсутствии медицинских противопоказаний выдает пациенту медицинскую справку о состоянии здоровья (далее – справка) в порядке, установленном пунктом 7.6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 г., № 119, 1/11590) (далее – перечень). О выдаче справки лечащий врач вносит соответствующую запись в медицинскую карту амбулаторного больного.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2_П_8_19CN__point_8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8. Справка подлежит заполнению по всем обязательным разделам, носит предварительный информационный характер и представляется пациентом по месту получения путевки на санаторно-курортное лечение (далее – путевка).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2_П_9_22CN__point_9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9. Получив путевку, пациент должен не позднее 10 дней до начала ее срока действия явиться к лечащему врачу для медицинского обследования.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2_П_10_24CN__point_10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10. Лечащий врач должен назначить пациенту проведение соответствующих диагностических исследований и консультаций врачей-специалистов.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выписке из медицинских документов лечащий врач указывает: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крови и анализ мочи;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электрокардиографическое обследование;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рентгенологическое исследование органов грудной клетки (флюорография);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аллергологические пробы и другие дополнительные исследования (в соответствии с профилем санатория);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врача-акушера-гинеколога при направлении на санаторно-курортное лечение женщин;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врача-психиатра при наличии в анамнезе пациента психических расстройств (заболеваний).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наличии сопутствующих заболеваний (урологических, кожи, крови, глаз и других) в выписке из медицинских документов указывается заключение соответствующих врачей-специалистов.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2_П_11_27CN__point_11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11. При соответствии указанного в путевке и справке профиля санатория лечащий врач выдает пациенту выписку из медицинских документов в порядке, установленном пунктом 7.9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Соответствующая запись о выдаче пациенту выписки из медицинских документов вносится в медицинскую карту амбулаторного больного.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которые по медицинским показаниям не нуждаются в санаторно-курортном лечении или имеют медицинские противопоказания для него, выписка из медицинских документов для получения санаторно-курортного лечения не оформляется.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2_П_12_30CN__point_12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12. Дополнительно к выписке из медицинских документов беременным женщинам необходимо иметь обменную карту, которая на время санаторно-курортного лечения находится у пациентки, а несовершеннолетним пациентам (далее – дети) – справку, в которой указываются сведения об отсутствии контакта с лицами, страдающими инфекционными заболеваниями.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2_П_13_34CN__point_13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Организации здравоохранения, осуществляющие медицинский отбор пациентов, в том числе детей, на санаторно-курортное лечение, обеспечивают: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 пациентов, нуждающихся в санаторно-курортном лечении;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полноты обследования пациентов перед их направлением на санаторно-курортное лечение и качество оформления медицинской документации;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 дефектов медицинского отбора пациентов на санаторно-курортное лечение и анализ его эффективности.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2_П_14_36CN__point_14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14. Медицинский отбор и направление детей на санаторно-курортное лечение осуществляется в порядке, предусмотренном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–13 настоящей Инструкции, в соответствии с медицинскими показаниями и медицинскими противопоказаниями согласно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отбор пациентов, направляемых совместно с детьми в санатории для детей с родителями, осуществляется в порядке, предусмотренном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–13 настоящей Инструкции. При определении профиля санатория лечащий врач государственной организации здравоохранения учитывает заболевание ребенка и отсутствие медицинских противопоказаний для санаторно-курортного лечения у сопровождающего его лица.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медицинского отбора на санаторно-курортное лечение детей-инвалидов в возрасте до 18 лет и инвалидов І группы вопрос о нуждаемости ребенка-инвалида в возрасте до 18 лет и инвалида І группы в сопровождении во время санаторно-курортного лечения решает врачебно-консультационная комиссия (далее – ВКК). Необходимость в сопровождении подтверждается заключением ВКК.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2_П_15_39CN__point_15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15. В санатории для детей, расположенные на территории Республики Беларусь, принимаются дети в возрасте от 3 до 18 лет.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санатории для детей, расположенные в курортных зонах за пределами Республики Беларусь, дети принимаются с 5-летнего возраста с сопровождающими их лицами, за исключением санатория «Беларусь» в городе Друскининкае (Литовская Республика), в который дети направляются с 3-летнего возраста.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2_П_16_40CN__point_16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16. Перед направлением ребенка на санаторно-курортное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инфекции, противоглистное и противолямблиозное лечение.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2_П_17_41CN__point_17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17. При завершении санаторно-курортного лечения санаторий выдает пациенту выписку из медицинских документов с обязательным указанием проведенного санаторно-курортного лечения и его эффективности, а также рекомендаций по дальнейшему лечению.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ИНС__2_П_18_44CN__point_18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18. После завершения санаторно-курортного лечения пациенту необходимо явиться в организацию здравоохранения, выдавшую ему выписку из медицинских документов, для оценки лечащим врачом эффективности санаторно-курортного лечения, планирования дальнейшего наблюдения и лечения. Выписка из медицинских документов, выданная пациенту в санатории, подшивается в медицинскую карту амбулаторного больного.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ИНС__2_П_19_47CN__point_19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19. Пребывание в санатории, которое влечет за собой ухудшение состояния здоровья пациента, считается для него противопоказанным.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858"/>
        <w:gridCol w:w="3497"/>
      </w:tblGrid>
      <w:tr w:rsidR="00FB0289"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CA0_ИНС__2_ПРЛ_1_1CN__прил_1_утв_1"/>
            <w:bookmarkEnd w:id="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медицинского отбора пациентов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санаторно-курортное лечение </w:t>
            </w:r>
          </w:p>
        </w:tc>
      </w:tr>
    </w:tbl>
    <w:p w:rsidR="00FB0289" w:rsidRDefault="00FB0289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Медицинские показания и медицинские противопоказания для санаторно-курортного лечения пациентов (взрослые)</w:t>
      </w:r>
    </w:p>
    <w:tbl>
      <w:tblPr>
        <w:tblW w:w="5000" w:type="pct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1338"/>
        <w:gridCol w:w="3061"/>
        <w:gridCol w:w="2487"/>
        <w:gridCol w:w="2198"/>
      </w:tblGrid>
      <w:tr w:rsidR="00FB0289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международной классификации болезней и проблем, связанных со здоровьем, десятого пересмотра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показания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противопоказания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санатория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Болезни органов дыхания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заболевания болезней органов дыхания, сопровождающиеся развитием дыхательной недостаточности II–III стадии.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Бронхиальная астма с частыми и (или) тяжелыми приступами удушья, гормонозависимая, с неконтролируемым течением.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Бронхоэктатическая болезнь, хронический абсцесс легкого при резком истощении пациентов, интоксикационном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синдроме, выделении обильной гнойной мокроты.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Состояние после неэффективных оперативных вмешательств, наличие послеоперационных осложнений.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Кровохарканье.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Плевральный выпот.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Заболевания респираторной системы воспалительного генеза в острый период и в фазе обострения хронического процесса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пульмонологического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J11.0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J12–J18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Пневмония с затяжным течением, рентгенологически определяемыми поствоспалительными изменениями в виде пневмофиброза или плевропневмофиброза;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J41–J42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Хронический необструктивный бронхит с частыми обострениями (более 3 раз в год), функционально нестабильный;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Эмфизема легких, в том числе при наличии легочно-сердечной недостаточности не выше I стадии;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Другая хроническая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обструктивная легочная болезнь – ХОБЛ, бронхитический, эмфизематозный и смешанный типы, в фазе ремиссии с дыхательной недостаточностью не более I стадии. При наличии осложнений в виде хронического легочного сердца – стадия компенсации;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Астма аллергическая, неаллергическая, смешанная, с контролируемым или частично контролируемым течением;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J47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Бронхоэктатическая болезнь в фазе ремиссии, без выделения обильной гнойной мокроты, без кровохарканья, при наличии легочно-сердечной недостаточности не выше I стадии;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J95.3 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 Хроническая легочная недостаточность вследствие операции.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Состояние после эффективных оперативных вмешательств по поводу нагноительных процессов неспецифического характера, врожденной патологии, доброкачественных новообразований в бронхолегочной системе при неосложненном течении послеоперационного периода, наличии легочно-сердечной недостаточности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выше I стадии через 6 месяцев после операции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Болезни органов пищеварения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Эзофагит Барретта с дисплазией тяжелой степени.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Некорригированные формы ахалазии кардии.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Наличие язвенного дефекта.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Гастриты и дуодениты с дисплазией тяжелой степени.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Болезнь Крона – активная фаза, осложнения (свищи, стенозирование).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Язвенный колит – активная фаза, осложнения (дисплазия тяжелой степени).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Другие неинфекционные энтериты и колиты в период обострения заболевания.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Дивертикулит.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Токсическое поражение печени – средняя и высокая активность воспалительно-некротического процесса в печени.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Декомпенсация цирроза печени.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Хронический гепатит – средняя и высокая активность воспалительно-некротического процесса в печени.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Желчнокаменная болезнь в период приступов желчной колики и при наличии камней желчного протока.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Обструктивные формы панкреатита.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Нарушение питания тяжелой степени.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Потребность в парентеральном или энтеральном питании.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Потребность в специфических нутриентах или их исключение (при невозможности обеспечения в санатории)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гастроэнтерологического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Гастроэзофагеальная рефлюксная болезнь;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К22.0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Ахалазия кардии;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К22.4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Дискинезия пищевода;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Язва желудка;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К26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Язва двенадцатиперстной кишки;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Гастрит и дуоденит;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К31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Функциональные расстройства желудка;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Болезнь Крона;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 Язвенный колит;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 Другие неинфекционные энтериты и колиты;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К57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Дивертикулярная болезнь кишечника;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К58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 Синдром раздраженного кишечника;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2.13. Другие функциональные расстройства кишечника;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К71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 Токсическое поражение печени;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К73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2.15. Хронический гепатит;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2.16. Фиброз и цирроз печени;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К76.0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2.17. Жировая дегенерация печени (стеатоз);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2.18. Желчнокаменная болезнь;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К81.1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 Хронический холецистит;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К82.4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2.20. Холестероз желчного пузыря;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К83.4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2.21. Спазм (функциональное расстройство) сфинктера Одди;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К86.0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К86.1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 Хронический панкреатит алкогольной этиологии, другие хронические панкреатиты;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К90.0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2.23. Нарушения всасывания в кишечнике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Болезни костно-мышечной системы и соединительной ткани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высокой активности заболевания (III степень активности).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Наличие тяжелых системных проявлений заболевания (ревматоидный васкулит, перикардит).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Развитие осложнений заболевания (амилоидоз, тяжелая анемия, лимфопролиферативные заболевания, подвывих атланто-окципитального сочленения, тяжелый системный остеопороз с компрессионными переломами позвонков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наличии стойкого болевого синдрома, сердечно-сосудистые осложнения в остром, подостром периоде инсульта, инфаркта миокарда, артериальная гипертензия III, нарушение азотовыделительной функции почек на фоне подагрической почки – хроническая болезнь почек III–IV; вторичный пиелонефрит в фазе обострения).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ФК (функциональный класс) IV.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ФНС (функциональная недостаточность суставов) III.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Выраженный синовит.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Артроз IV стадии при наличии выраженного болевого синдрома.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Отсутствие возможности самостоятельного передвижения.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Резкие ограничения подвижности позвоночника при остеохондрозе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ревматологического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М05–М05.9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Ревматоидный артрит серопозитивный.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Серопозитивный ревматоидный артрит в фазе ремиссии или при наличии минимальной степени активности (I степень активности), с утратой функциональной способности суставов не выше II класса (функциональный класс – ФК II);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М06–М06.9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Другие ревматоидные артриты.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Серонегативный ревматоидный артрит; синдром Стилла у взрослых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фазе ремиссии или при наличии минимальной степени активности (I степень активности), с утратой функциональной способности суставов не выше II класса (функциональный класс – ФК II);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М13.9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Недифференцированный артрит в фазе ремиссии или при наличии минимальной степени активности (I степень активности), с утратой функциональной способности суставов не выше II класса (функциональная недостаточность суставов – ФНС II);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М10–М10.9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Подагра.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Хронический подагрический артрит вне фазы обострения с утратой функциональной способности суставов не выше II класса (функциональная недостаточность суставов – ФНС II).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Примечание. При поражении почек исключаются курорты с сероводородными источниками;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М02.3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Реактивные артропатии, болезнь Рейтера.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 перенесенного реактивного артрита урогенной этиологии или постэнтероколитического варианта реактивного артрита.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Реактивный артрит урогенной этиологии, хроническое течение в фазе ремиссии или при наличии минимальной степени активности (I степень активности), с утратой функциональной способности суставов не выше II класса (функциональная недостаточность суставов – ФНС II);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М07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 Псориатическая артропатия.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Псориатический артрит (дистальный, олигоартикулярный, ревматоидоподобный, мутилирующий варианты), псориатический спондилит в фазе ремиссии или при наличии минимальной степени активности (I степень активности), с утратой функциональной способности суставов не выше II класса (функциональная недостаточность суставов – ФНС II);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 Анкилозирующий спондилит в фазе ремиссии или минимальной степени активности (I степени активности), с утратой функциональной способности суставов не выше II класса (функциональный класс – ФНС II);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М46.9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 Недифференцированный спондилоартрит в фазе ремиссии или минимальной степени активности (I степени активности), с утратой функциональной способности суставов не выше II класса (функциональный класс – ФНС II);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 Полиартроз.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Генерализованный остеоартроз с поражением трех и более зон суставов при условии самостоятельного передвижения;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М19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 Коксартроз, гонартроз, другие артрозы (первичный и вторичный) при условии самостоятельного передвижения.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Примечание. Пациенты после ортопедических операций и эндопротезирования могут направляться в местные санатории через 2 месяца, на бальнеологические курорты – через 6 месяцев;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 Остеохондроз позвоночника с вторичными неврологическими расстройствами;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3.12. Остеомиелит хронический гематогенный (кроме туберкулезного), огнестрельный, посттравматический фистулезный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рецидивирующим течением, не требующий хирургического вмешательства (при отсутствии крупного секвестра или инородного тела, вне фазы обострения, гипертермии, гнойного отделяемого, при отсутствии необходимости в дополнительной иммобилизации);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 Последствия травм шеи и туловища (последствия перелома позвоночника, последствия травмы спинного мозга, при сотрясении, повреждении спинного мозга и конского хвоста, гематомиелии, сопровождающиеся ограничением подвижности, двигательными, чувствительными нарушениями, с признаками продолжающегося восстановления функций);</w:t>
            </w:r>
          </w:p>
        </w:tc>
        <w:tc>
          <w:tcPr>
            <w:tcW w:w="1300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хирургического лечения.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Отсутствие стабильности позвоночника.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Противопоказано ранее чем через 4 месяца после травмы или нейрохирургической операции.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Выраженный болевой синдром.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Полный перерыв спинного мозга, травматическая кахексия, хронический остеомиелит, выраженный остеопороз.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Противопоказано направление ранее сроков достижения рентген подтвержденной полной анатомической консолидации при переломах и костно-пластических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операциях в местные санатории и ранее чем через 6 месяцев на бальнеологические курорты.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Необходимость в дополнительной иммобилизации при операциях на мышцах и капсульно-связочном аппарате.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Наличие трофических язв.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Пациенты после ожоговой болезни, получавшие гормональную терапию, ранее 1,5 месяца после отмены гормональных лекарственных средств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 Последствия травм верхней конечности (последствия перелома верхней конечности, последствия вывиха, последствия травмы мышцы и сухожилия верхней конечности, сопровождающиеся нейродистрофическим синдромом, ограничением подвижности суставов, гипотрофией, снижением силы мышц);</w:t>
            </w:r>
          </w:p>
        </w:tc>
        <w:tc>
          <w:tcPr>
            <w:tcW w:w="46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 Последствия травм нижней конечности (последствия перелома нижней конечности, последствия вывиха, последствия травмы мышцы и сухожилия нижней конечности, сопровождающиеся нейродистрофическим синдромом, ограничением подвижности суставов, гипотрофией, снижением силы мышц);</w:t>
            </w:r>
          </w:p>
        </w:tc>
        <w:tc>
          <w:tcPr>
            <w:tcW w:w="46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 Последствия термических и химических ожогов и отморожений, в том числе после реконструктивных операций: келоидные рубцы, послеожоговые контрактуры (дерматодесмогенные, миогенные, тендогенные, артрогенные и их комбинации)</w:t>
            </w:r>
          </w:p>
        </w:tc>
        <w:tc>
          <w:tcPr>
            <w:tcW w:w="46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47" type="#_x0000_t75" style="width:7.5pt;height:7.5pt">
            <v:imagedata r:id="rId4" o:title=""/>
          </v:shape>
        </w:pict>
      </w:r>
    </w:p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t xml:space="preserve"> </w:t>
      </w:r>
    </w:p>
    <w:tbl>
      <w:tblPr>
        <w:tblW w:w="5000" w:type="pct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1338"/>
        <w:gridCol w:w="3061"/>
        <w:gridCol w:w="2487"/>
        <w:gridCol w:w="2198"/>
      </w:tblGrid>
      <w:tr w:rsidR="00FB0289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Болезни нервной системы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заболевания неврологического профиля в остром периоде, в стадии декомпенсации, а также в любом периоде при наличии: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речевых расстройств, нарушающих контакт с пациентом;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эпилептических приступов;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когнитивных нарушений.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Паркинсонизм и другие дегенеративные заболевания.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Рассеянный склероз и другие демиелинизирующие заболевания нервной системы при прогредиентном течении с двигательными, тазовыми и когнитивными нарушениями.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Последствия травм и заболеваний спинного мозга: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полный перерыв спинного мозга;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травматическая кахексия;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остеомиелит, требующий оперативного вмешательства;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нарушение функции почек, уросепсис;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трофические нарушения.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Болезни нервной системы, сопровождающиеся психическими расстройствами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неврологического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Последствия воспалительных заболеваний центральной нервной системы с двигательными, чувствительными, астеновегетативными проявлениями;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Спинальная мышечная атрофия с легкими, умеренными двигательными нарушениями;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Дистония – фокальные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сегментарные формы с легким, умеренным гиперкинезом;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Эссенциальный тремор;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 Рассеянный склероз в стадии ремиссии;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 Мигрень с редкими, средней частоты приступами;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 Преходящие транзиторные церебральные ишемические атаки (редкие);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 Поражение тройничного нерва в стадии ремиссии;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G52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 Поражение лицевого и других черепных нервов без болевого синдрома и грубых двигательных нарушений;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 Поражения нервных корешков и сплетений с двигательными, чувствительными нарушениями, без болевого синдрома – поздний восстановительный период, период последствий;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G58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 Мононевропатии верхней, нижней конечности, другие мононевропатии с двигательными, чувствительными нарушениями, без болевого синдрома – поздний восстановительный период, период последствий;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G60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4.12. Наследственная и идиопатическая невропатия с двигательными,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чувствительными нарушениями;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G61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4.13. Воспалительная полиневропатия с двигательными, чувствительными нарушениями – поздний восстановительный период, период последствий;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G62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4.14. Другие полиневропатии с двигательными, чувствительными нарушениями – поздний восстановительный период, период последствий;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G72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4.15. Первичные поражения мышц, миопатии с легкими, умеренными двигательными нарушениями;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4.16. Сирингомиелия с легкими, умеренными двигательными, чувствительными, вегетативными нарушениями, без болевого синдрома;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I67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4.17. Другие цереброваскулярные болезни – начальные проявления цереброваскулярной недостаточности, дисциркуляторная энцефалопатия (I стадия);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4.18. Последствия ОНМК с легкими двигательными, чувствительными нарушениями;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М50–М54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4.19. Дискогенные, вертеброгенные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рефлекторно-тонические, корешковые, корешково-сосудистые синдромы на шейном, грудном, пояснично-крестцовом уровнях (цервикалгия, цервикобрахиалгия, торакалгия, люмбалгия, люмбоишиалгия, радикулопатия, радикулоишемия) в стадии ремиссии;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S06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4.20. Внутричерепная травма с легкими, умеренными двигательными, чувствительными нарушениями, астеновегетативным синдромом – поздний восстановительный период, резидуальный период;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S34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4.21. Травмы спинного мозга с легкими, умеренными двигательными, чувствительными нарушениями – поздний восстановительный период, резидуальный период;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S94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4.22. Травмы нервных корешков и сплетений на уровне плечевого пояса и плеча, локтя и предплечья, запястья и кисти, тазобедренного сустава, колена и голени, голеностопного сустава и стопы с легкими, умеренными двигательными, чувствительными нарушениями без болевого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синдрома и трофических нарушений. Поздний восстановительный период, период последствий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</w:tbl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lastRenderedPageBreak/>
        <w:pict>
          <v:shape id="_x0000_i1048" type="#_x0000_t75" style="width:7.5pt;height:7.5pt">
            <v:imagedata r:id="rId4" o:title=""/>
          </v:shape>
        </w:pict>
      </w:r>
    </w:p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t xml:space="preserve"> </w:t>
      </w:r>
    </w:p>
    <w:tbl>
      <w:tblPr>
        <w:tblW w:w="5000" w:type="pct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312"/>
        <w:gridCol w:w="2999"/>
        <w:gridCol w:w="2436"/>
        <w:gridCol w:w="2343"/>
      </w:tblGrid>
      <w:tr w:rsidR="00FB0289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Болезни мочевыделительной системы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Хронические заболевания почек (хронический гломерулонефрит, хронический пиелонефрит) с выраженными признаками хронической почечной недостаточности (компенсаторная, интермиттирующая, терминальная стадии), высокой артериальной гипертензией (превышающей 180 мм рт.ст.).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Нефросклероз с выраженными симптомами хронической почечной недостаточности.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Гидронефроз, киста почки (множественная, солитарная), осложненная хронической почечной недостаточностью.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Нефротический синдром при амилоидозе с выраженными отеками, симптомами хронической почечной недостаточности.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Макроскопическая гематурия любого происхождения.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Болезни органов мочеполовой системы при остром течении и хронических заболеваниях в фазе активного воспалительного процесса.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Сморщенный мочевой пузырь любой этиологии.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Мочевые свищи любой этиологии.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Мочекаменная болезнь при наличии камней, требующих применения хирургических методов лечения.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Доброкачественная гиперплазия предстательной железы II и III стадии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нефрологического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Хронический нефритический синдром, хронический гломерулонефрит без выраженных явлений недостаточности азотовыделительной функции почек, макрогематурии, высокой артериальной гипертензии (до 180 мм рт.ст.) и значительных изменений сетчатки глаза;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Нефротический синдром (кроме возникшего на почве туберкулеза, диабета) в фазе ремиссии при удовлетворительном функциональном состоянии почек с сохраненной азотовыделительной функцией, без анемии, выраженных отеков, высокой протеинурии и гипопротеинурии;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Острый тубулоинтерстициальный нефрит, остаточные явления после острого пиелита, пиелонефрита (не ранее 3 месяцев после купирования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острого процесса);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Хронический тубулоинтерстициальный нефрит, хронический пиелит, пиелонефрит в фазе ремиссии и латентного воспалительного процесса, вторичные пиелонефриты с сохраненной азотовыделительной функцией почек и без выраженной артериальной гипертензии;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Мочекаменная болезнь с наличием в почках и мочеточниках камней, способных к спонтанному отхождению, а также осложненная хроническим пиелонефритом в фазе ремиссии и латентного воспалительного процесса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Болезни женских половых органов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Злокачественные новообразования и подозрения на их наличие.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Предраковые заболевания женских половых органов.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Послеабортный период (до первой менструации).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Эрозия и эрозированный эктропион при отсутствии данных, исключающих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злокачественные и предраковые заболевания.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Полип шейки и тела матки.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Дисфункциональные маточные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Кисты и кистомы яичников.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Миома матки, эндометриоз, фиброзно-кистозная мастопатия, требующие оперативного лечения.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Пузырно-влагалищные и влагалищно-толсто/тонкокишечные свищи.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Состояние после операций по поводу злокачественных новообразований женских половых органов.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Примечание. Вопрос о возможности направления пациентов, перенесших операции по поводу злокачественных новообразований женских половых органов, в местные санатории (при условии стабильности основных показателей онкопроцесса) решается консультативно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врачом-онкологом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гинекологического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N70.1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Хронический сальпингит и оофорит, хроническая стадия, период ремиссии при неизмененной функции яичников;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N71.1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Хроническая воспалительная болезнь матки, хронический эндо(мио)метрит, хронический метрит, хроническая стадия, период ремиссии при неизмененной функции яичников;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N73.6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Тазовые перитонеальные спайки у женщин, спаечный процесс в малом тазу как результат хронического сальпингоофорита и (или) оперативного вмешательства на органах женской половой системы, хроническая стадия, период ремиссии при неизмененной функции яичников;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Менопауза и климактерическое состояние у женщин, климактерический синдром;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Состояния, связанные с искусственной менопаузой.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Посткастрационный синдром как следствие оперативного лечения доброкачественных новообразований женской половой сферы;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 Женское бесплодие трубного происхождения, женское бесплодие тубоперитонеального генеза: непроходимость маточных труб вследствие хронического сальпингоофорита: при неизмененной функции яичников при наличии гипоэстрогении, при наличии гиперэстрогении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Болезни системы кровообращения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Ревматический миокардит.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Миокардиты типа Абрамова–Фидлера и близкие к нему по тяжести кардиомиопатии.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Недостаточность кровообращения выше Н IIА.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Угрожающие жизни нарушения ритма сердца в виде политопной, частой (10–15 раз в минуту и более), групповой и ранней экстрасистолии, частые пароксизмы мерцания и трепетания предсердий, подтвержденные документально, полная атриовентрикулярная блокада II и III степени, синдром слабости синусового узла с редкой бради- и тахикардией (без имплантации ЭКС).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Перенесенный инфаркт миокарда или инсульт (до 6 месяцев от начала заболевания).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Атеросклероз сосудов нижних конечностей с декомпенсацией периферического кровообращения,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язв и гангрены.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Облитерирующий тромбангиит (эндартериит) с наклонностью к генерализации.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Тромбоэмболическая болезнь.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Атеросклеротическая энцефалопатия с нарушенной психической адаптацией к окружающей обстановке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Санатории (отделения) кардиологического профиля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Ревматические болезни митрального клапана;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Ревматические болезни аортального клапана;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 Миокардит при бактериальных, вирусных болезнях.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Состояния после перенесенного инфекционно-аллергического миокардита при недостаточности кровообращения IIА в стадии по окончании острых и подострых явлений и при отсутствии прогностически неблагоприятных нарушений ритма сердца;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I20–I25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 Ишемическая болезнь сердца. Стенокардия, стабильное течение, не выше ФК II. Артериальная гипертензия I–II степени;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I73.1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 Облитерирующий атеросклероз, эндартериит нижних конечностей.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Облитерирующий эндартериит в состоянии компенсации и субкомпенсации кровообращения конечностей в период стойкой ремиссии;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 Варикозное расширение вен нижних конечностей.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Хроническая венозная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недостаточность на почве варикозного расширения вен;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I97.1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 Состояния после операций на сердце и сосудах, не ранее 6 месяцев после операции Н 0-I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Болезни кожи и подкожной клетчатки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кожи в острой и подострой стадиях.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заболевания кожи, не указанные в показаниях.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заразные заболевания кожи.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Псориаз в прогрессирующей стадии.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Необратимые костно-суставные и сухожильные изменения опорно-двигательного аппарата, вызванные тяжелой ожоговой травмой.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Длительно незаживающие ожоговые раны, требующие оперативного лечения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Санатории (отделения) дерматологического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L40.0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L40.5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М07.0–М07.3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М09.0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Псориаз.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Псориаз обыкновенный;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8.2. Псориаз артропатический;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L20.0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L20.8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L20.9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 Атопический дерматит.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Почесуха Бенье.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Другие атопические дерматиты (экзема аллергическая, нейродермит атопический и диффузный).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Атопический дерматит неуточненный;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L43.0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 Лишай красный плоский.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Лишай гипертрофический красный плоский;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L94.0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L94.1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 Атрофические поражения кожи (лишай склеротический и атрофический, анетодермия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Швеннингера–Буцци, анетодермия Ядассона–Пеллизари, атрофодермия Пазини–Пьерини, акродерматит хронический атрофический, рубцовые состояния и фиброз кожи, атрофические полосы, другие атрофические изменения кожи, атрофическое изменение кожи неуточненное).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Локализованная склеродермия (morphea).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Линейная склеродермия;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L85.9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 Вульгарный ихтиоз.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Другие эпидермальные утолщения.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Приобретенный ихтиоз.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Приобретенный кератоз (кератодермия) ладонно-подошвенный.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Кератоз точечный (ладонно-подошвенный).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Ксероз кожи.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Другие уточненные эпидермальные утолщения.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Эпидермальное утолщение неуточненное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Болезни эндокринной системы.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Инсулинзависимый сахарный диабет в состоянии компенсации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диабет в состоянии декомпенсации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Санатории с отделениями эндокринологического либо гастроэнтерологического профиля (при условии наличия в штате врача-эндокринолога)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  <w:pict>
                <v:shape id="_x0000_i1049" type="#_x0000_t75" style="width:7.5pt;height:7.5pt">
                  <v:imagedata r:id="rId4" o:title=""/>
                </v:shape>
              </w:pict>
            </w:r>
          </w:p>
        </w:tc>
      </w:tr>
    </w:tbl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pict>
          <v:shape id="_x0000_i1050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142"/>
        <w:gridCol w:w="3213"/>
      </w:tblGrid>
      <w:tr w:rsidR="00FB0289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CA0_ИНС__2_ПРЛ_2_7CN__прил_2_утв_1"/>
            <w:bookmarkEnd w:id="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Инструкции о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медицинского отбора пациентов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санаторно-курортное лечение </w:t>
            </w:r>
          </w:p>
        </w:tc>
      </w:tr>
    </w:tbl>
    <w:p w:rsidR="00FB0289" w:rsidRDefault="00FB0289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Медицинские показания и медицинские противопоказания для санаторно-курортного лечения пациентов (детей, взрослых и детей)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51" type="#_x0000_t75" style="width:7.5pt;height:7.5pt">
            <v:imagedata r:id="rId4" o:title=""/>
          </v:shape>
        </w:pict>
      </w:r>
    </w:p>
    <w:tbl>
      <w:tblPr>
        <w:tblW w:w="5000" w:type="pct"/>
        <w:tblInd w:w="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/>
      </w:tblPr>
      <w:tblGrid>
        <w:gridCol w:w="287"/>
        <w:gridCol w:w="1338"/>
        <w:gridCol w:w="3252"/>
        <w:gridCol w:w="1816"/>
        <w:gridCol w:w="2678"/>
      </w:tblGrid>
      <w:tr w:rsidR="00FB0289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международной классификации болезней и проблем, связанных со здоровьем, десятого пересмотра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показания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противопоказания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санатория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J12–J18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1.1. Острая пневмония осложненная, затяжная – более 6 недель;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заболевания бронхолегочной системы в остром периоде.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Дыхательная, легочно-сердечная недостаточность выше I степени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Санатории (отделения) пульмонологического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Хронические синуситы;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Хронические болезни миндалин и аденоидов;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J37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Хронический ларингит, хронический ларинготрахеит, аллергический ларинготрахеит вне периода обострения;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J41, J42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Рецидивирующий бронхит (с частотой 3 и более раза в году);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Хронический бронхит, хронический обструктивный бронхит – в стадии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1.7. Бронхиальная астма легкой, средней, тяжелой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 в период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J47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 Бронхоэктатическая болезнь – не ранее 3 месяцев от наступления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J85, J86, J90–J94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 Состояние после оперативного лечения по поводу хронических неспецифических заболеваний легких – не ранее 6 месяцев после оперативного лечения и при отсутствии послеоперационных осложнений;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J98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 Другие респираторные нарушения. Часто и длительно болеющие респираторными заболеваниями – в стадии ремиссии, состоящие на диспансерном учете;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Q32, Q33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 Врожденные аномалии (пороки развития) трахеи, бронхов, легкого;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Е84, Q89.3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 Наследственные и системные заболевания бронхолегочной системы (муковисцидоз, синдром Картагенера, иммунодефицитные состояния и др.) вне обострения воспалительного процесса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52" type="#_x0000_t75" style="width:7.5pt;height:7.5pt">
            <v:imagedata r:id="rId4" o:title=""/>
          </v:shape>
        </w:pict>
      </w:r>
    </w:p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t xml:space="preserve"> </w:t>
      </w:r>
    </w:p>
    <w:tbl>
      <w:tblPr>
        <w:tblW w:w="5000" w:type="pct"/>
        <w:tblInd w:w="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/>
      </w:tblPr>
      <w:tblGrid>
        <w:gridCol w:w="287"/>
        <w:gridCol w:w="1338"/>
        <w:gridCol w:w="3252"/>
        <w:gridCol w:w="1816"/>
        <w:gridCol w:w="2678"/>
      </w:tblGrid>
      <w:tr w:rsidR="00FB0289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Болезни органов пищеварения: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болезни органов пищеварения в период обострения.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Органический стеноз привратника.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Цирроз печени при варикозе вен пищевода, печеночная недостаточность.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Аутоиммунный гепатит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гастроэнтерологического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K20, K21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Эзофагит, гастроэзофагеальный рефлюкс;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K25–K28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Язва желудка и язва двенадцатиперстной кишки, неосложненные формы – не ранее 3 месяцев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обострения;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B18, B94.2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Хронический гепатит В, С в период ремиссии с минимальной степенью активности;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К81.1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Хронический холецистит – не ранее 3 месяцев после обострения;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K86.1–2, K87.1, B25.2, B26.3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Хронический панкреатит в период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К29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Хронический гастрит и дуоденит в стадии полной клинической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К52.9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Хронический колит, энтерит в период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В15, В16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Острый гепатит А, В – не ранее 3 месяцев после выписки, при отсутствии активности процесса;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В18, К73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 Хронический гепатит неклассифицированный с минимальной степенью активности и вне обострения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Болезни нервной системы, костно-мышечной системы и соединительной ткани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Тяжелая степень обездвиженности, тяжелые расстройства тонуса, тяжелые гиперкинезы, мозжечковые расстройства, расстройства личности и поведения в стадии декомпенсации, тяжелая и глубокая умственная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отсталость.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Частые судорожные припадки, не контролируемые лекарственными средствами.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Болезни нервной системы в остром периоде.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формы прогрессирующих мышечных дистрофий с развернутыми клиническими формами.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Прогрессирующая гидроцефалия.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Системные заболевания скелета, ограничивающие самообслуживание и самостоятельное передвижение пациента.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Остеомиелит в стадии обострения, при наличии множественных, распространенных свищей, больших секвестров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неврологического, ортопедотравматологического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G09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Последствия воспалительных заболеваний центральной нервной системы. Арахноидиты, лептоменингиты головного мозга в стадии ремиссии – не ранее 3 месяцев от начала заболевания;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Детский церебральный паралич и другие паралитические синдромы с двигательными нарушениями различной степени тяжести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контрактурами суставов, другими изменениями опорно-двигательного аппарата, требующими ортопедической коррекции, с легкой и умеренной интеллектуальной недостаточностью, специфическими расстройствами психологического развития, речи и языка, редкими эпилептическими припадками;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G12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Спинальная мышечная атрофия с двигательными нарушениями. Спинальная мышечная атрофия Кугельбарга–Веландера;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G71, G72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Наследственные прогрессирующие мышечные дистрофии и врожденные миопатии с двигательными нарушениями (миопатия Эрба, Ландузи–Дежерина и др.);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Полиневропатии и другие поражения периферической нервной системы. 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G56–G58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Мононевропатии конечностей, другие, после окончания острого периода, в восстановительном периоде;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G60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 Наследственная и идиопатическая невропатия, болезнь Шарко–Мари;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Q65–Q79, M20–M25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 Врожденные и приобретенные деформации опорно-двигательного аппарата с двигательными нарушениями;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Санатории (отделения) ортопедотравматологического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M08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3.8. Ювенальный ревматоидный артрит суставно-висцеральная форма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активностью I степени, суставная форма II степени, с двигательными нарушениями – не ранее 1,5 месяца после окончания гормонотерапии;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Q74.3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 Артрогрипоз с двигательными нарушениями;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Q77.7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 Хондродистрофия с двигательными нарушениями;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 Остеомиелит – не ранее 6 месяцев после окончания острой стадии при отсутствии свищей и не требующий оперативного лечения;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S14, S24, S34, S44, S54, S64, S74, S84, S94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 Последствия травм корешков, сплетений, нервных стволов, не требующие хирургического вмешательства, с двигательными, чувствительными нарушениями, болевым синдромом, признаками восстановления функций, без каузалгий, сосудистых и трофических нарушений, фантомных болей – не ранее 2 месяцев после операции;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 Последствия термических и химических ожогов и отморожений, состояния после восстановительных оперативных вмешательств на сухожилиях, пластики, контрактуры (для разработки двигательных нарушений);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 Сколиозы I–III степени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pict>
          <v:shape id="_x0000_i1053" type="#_x0000_t75" style="width:7.5pt;height:7.5pt">
            <v:imagedata r:id="rId4" o:title=""/>
          </v:shape>
        </w:pict>
      </w:r>
    </w:p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t xml:space="preserve"> </w:t>
      </w:r>
    </w:p>
    <w:tbl>
      <w:tblPr>
        <w:tblW w:w="5000" w:type="pct"/>
        <w:tblInd w:w="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/>
      </w:tblPr>
      <w:tblGrid>
        <w:gridCol w:w="282"/>
        <w:gridCol w:w="1312"/>
        <w:gridCol w:w="3186"/>
        <w:gridCol w:w="1780"/>
        <w:gridCol w:w="2811"/>
      </w:tblGrid>
      <w:tr w:rsidR="00FB0289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N03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Болезни мочеполовой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 Хронический нефритический синдром. Хронический гломерулонефрит, гематурическая форма IgA – нефропатия (болезнь Берже), стадия частичной или полной клинико-лабораторной ремиссии. Наследственный нефрит в стадии субкомпенсации или компенсации;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Высокая активность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патологического процесса в органах мочевой системы. Хроническая почечная недостаточность в стадии декомпенсации.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Нарушения уродинамики, требующие хирургической коррекции.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Неконтролируемая артериальная гипертензия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Санатории (отделения) нефрологического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Нефротический синдром. Хронический гломерулонефрит, нефротическая форма в стадии частичной или полной клинико-лабораторной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Острый тубулоинтерстициальный нефрит. Острый интерстициальный нефрит, острый пиелонефрит в стадии частичной или полной клинико-лабораторной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Хронический тубулоинтерстициальный нефрит. Необструктивный хронический пиелонефрит без нарушения уродинамики в стадии частичной или полной клинико-лабораторной ремиссии, после оперативной коррекции;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 Камни почки и мочеточника. Мочекаменная болезнь (уролитиаз) в стадии частичной или полной клинико-лабораторной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ремиссии пиелонефрита – через 6 месяцев после оперативного лечения;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 Нарушения, развивающиеся в результате дисфункции почечных канальцев. Первичные и вторичные тубулопатии при отсутствии существенных нарушений опорно-двигательного аппарата в стадии субкомпенсации или компенсации при нарушении парциальных функций почек;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 Хроническая почечная недостаточность в стадии компенсации или субкомпенсации;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Q60–Q64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 Врожденные аномалии мочевой системы, в том числе после хирургической коррекции (через 6 месяцев), при наличии хронического микробно-воспалительного процесса, в стадии частичной клинико-лабораторной ремиссии, латентного течения;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N70.1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 Хронический сальпингит, оофорит, сальпингоофорит, период ремиссии при: неизмененной функции яичников, наличии гипоэстрогении, наличии гиперэстрогении;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женских половых органов в остром периоде.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Ювенальные маточные кровотечения при заболеваниях свертывающей системы крови.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Преждевременное половое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созревание.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Кисты и кистомы яичников.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Миома матки, эндометриоз, требующие оперативного лечения</w:t>
            </w:r>
          </w:p>
        </w:tc>
        <w:tc>
          <w:tcPr>
            <w:tcW w:w="1400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гинекологического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 Первичная аменорея, обусловленная функциональными нарушениями гипоталамо-гипофизарных структур, после исключения органической патологии;</w:t>
            </w:r>
          </w:p>
        </w:tc>
        <w:tc>
          <w:tcPr>
            <w:tcW w:w="34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 Вторичная аменорея, обусловленная функциональными нарушениями гипоталамо-гипофизарных структур;</w:t>
            </w:r>
          </w:p>
        </w:tc>
        <w:tc>
          <w:tcPr>
            <w:tcW w:w="34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4.12. Вторичная олигоменорея. Олигоменорея, обусловленная функциональными нарушениями гипоталамо-гипофизарных структур;</w:t>
            </w:r>
          </w:p>
        </w:tc>
        <w:tc>
          <w:tcPr>
            <w:tcW w:w="34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4.13. Хронический цистит, тригонит в стадии полной клинико-лабораторной ремиссии</w:t>
            </w:r>
          </w:p>
        </w:tc>
        <w:tc>
          <w:tcPr>
            <w:tcW w:w="34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I00–I08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5.1. Ревматизм в неактивной фазе – не ранее 6 месяцев после окончания атаки, рецидива;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Ревматизм при наличии активности процесса.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Недостаточность кровообращения от IIБ степени и выше.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Дыхательная, легочно-сердечная недостаточность выше I степени.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Мерцательная аритмия, пароксизмальная тахикардия с частыми приступами.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Полная атриовентрикулярная блокада при частоте сердечных сокращений менее 50 в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минуту, наличии приступов Морганьи–Эдемса–Стокса.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Неконтролируемая артериальная гипертензия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Санатории (отделения) кардиологического профиля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Q20–Q24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Врожденные аномалии (пороки развития) сердечных камер соединений, сердечной перегородки, сердечных клапанов, другие врожденные аномалии (пороки развития) сердца – до и не ранее 6 месяцев после оперативного лечения (исключая снятых с диспансерного учета);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I34–I37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Неревматические поражения клапанов сердца, после оперативного лечения не ранее 6 месяцев. Состояния после оперативного лечения на сердце и сосудах – не ранее 6 месяцев после операции;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I33, I40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Острый кардит при отсутствии клинических проявлений – не ранее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месяцев от начала заболевания;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Эссенциальная (первичная) гипертензия. Первичная артериальная гипертензия IА, Б стадий;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I95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Первичная артериальная гипотензия без синкопальных приступов;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 Соматофорная дисфункция вегетативной нервной системы. Вегетососудистая дистония по гипер- и гипотоническому типу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Е03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Болезни эндокринной системы, нарушения обмена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6.1. Гипотиреоз любой этиологии после подбора дозы L-тироксина, в эутиреоидном состоянии;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диабет в состоянии декомпенсации.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Некомпенсированное нарушение функции щитовидной железы.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Гиперфункция щитовидной железы – для южных курортов в летний период (июнь–август)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Санатории с отделениями эндокринологического профиля либо гастроэнтерологического профиля (при условии наличия в штате врача-эндокринолога)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Е06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Тиреоидит аутоиммунный, лимфоцитарный тиреоидит (зоб Хасимото), эутиреоидный после подбора лечения;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Е10, Е11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Инсулиннезависимый сахарный диабет. Сахарный диабет в состоянии компенсации (нормальные показатели кетоновых тел в крови, отсутствие ацетона в моче, гликемия не выше 9–10 ммоль/л, суточная глюкозурия не более 5 % от сахарной ценности пищи) – в стадии ремиссии;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Болезни щитовидной железы, связанные с йодной недостаточностью, и сходные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состояния. Эндемический зоб (узловой, диффузный, смешанный) без нарушения функции щитовидной железы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L20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Болезни кожи и подкожной клетчатки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7.1. Атопический дерматит распространенный, экзема детская, нейродермит (диффузный);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кожи в острой стадии.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заболевания кожи, не указанные в показаниях.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заразные заболевания кожи.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Псориаз в прогрессирующей стадии.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Необратимые суставные и костно-суставные и сухожильные изменения опорно-двигательного аппарата, вызванные тяжелой ожоговой травмой.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Длительно незаживающие ожоговые раны, требующие оперативного лечения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Местные санатории (отделения) и санатории на бальнеогрязевых курортах (Сочи–Мацеста) и др.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Псориаз (зимняя форма – направляются в бальнеогрязевой курорт в летнее время).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Псориатические артропатии;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 Склеродермия;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L85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 Ихтиоз, кератоз (кератодермия), кроме грибковых поражений (направляются в бальнеогрязевой курорт в летнее время);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 Дерматогенные, миогенные, артрогенные контрактуры обратимого характера, возникшие после перенесенных ожогов с восстановленным кожным покровом, келоидные и гипертрофические рубцы, развившиеся на месте ожоговых ран. Состояния после реконструктивно-восстановительных операций, произведенных по поводу контрактур и рубцовых стяжений. Перенесенные обширные поверхностные и глубокие ожоги с восстановленным кожным покровом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Болезни глаза и его придаточного аппарата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Санатории с отделениями офтальмологического профиля; санатории, имеющие в своем составе офтальмологический кабинет</w:t>
            </w: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Н52, Н44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Миопия любой степени быстропрогрессирующая более 1 диоптрии в год;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Ретинопатия недоношенных – стадия регресса, рубцовая стадия; 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Н50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 Содружественное сходящееся косоглазие;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 Содружественное расходящееся косоглазие;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 Паралитическое сходящееся или расходящееся косоглазие; 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 Аблиопия;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Н52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 Гиперметропия средней и высокой степени;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Н31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 Дистрофические изменения сетчатки глаза;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8.9. Частичная атрофия дисков зрительного нерва;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Н50, Н25, Н40, S05, Н33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 Состояние после перенесенного оперативного вмешательства по поводу косоглазия, катаракты, глаукомы, травм глаза, отслойки сетчатки;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Н16, Н20, Н3, Н15, Н19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8.11. Состояние после перенесенного кератита, увеита, ретинита, склерита</w:t>
            </w: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  <w:tc>
          <w:tcPr>
            <w:tcW w:w="50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289" w:rsidRDefault="00FB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</w:p>
        </w:tc>
      </w:tr>
      <w:tr w:rsidR="00FB028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  <w:lang/>
              </w:rPr>
              <w:pict>
                <v:shape id="_x0000_i1054" type="#_x0000_t75" style="width:7.5pt;height:7.5pt">
                  <v:imagedata r:id="rId4" o:title=""/>
                </v:shape>
              </w:pict>
            </w:r>
          </w:p>
        </w:tc>
      </w:tr>
    </w:tbl>
    <w:p w:rsidR="00FB0289" w:rsidRDefault="00FB0289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/>
        </w:rPr>
      </w:pPr>
      <w:r>
        <w:rPr>
          <w:rFonts w:ascii="Times New Roman" w:hAnsi="Times New Roman" w:cs="Times New Roman"/>
          <w:color w:val="808080"/>
          <w:sz w:val="24"/>
          <w:szCs w:val="24"/>
          <w:lang/>
        </w:rPr>
        <w:pict>
          <v:shape id="_x0000_i1055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858"/>
        <w:gridCol w:w="3497"/>
      </w:tblGrid>
      <w:tr w:rsidR="00FB0289"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FB0289" w:rsidRDefault="00FB0289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CA0_ИНС__2_ПРЛ_3_14CN__прил_3_утв_1"/>
            <w:bookmarkEnd w:id="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FB0289" w:rsidRDefault="00FB02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медицинского отбора пациентов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санаторно-курортное лечение </w:t>
            </w:r>
          </w:p>
        </w:tc>
      </w:tr>
    </w:tbl>
    <w:p w:rsidR="00FB0289" w:rsidRDefault="00FB0289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7" w:name="CA0_ИНС__1_ПРЛ_3_14_ПРЧ__1"/>
      <w:bookmarkEnd w:id="2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общих медицинских противопоказаний, исключающих направление на санаторно-курортное лечение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ИНС__2_ПРЛ_3_14_ПРЧ__1_П_1_57CN__poi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1. Медицинские противопоказания, исключающие направление пациентов (взрослых) на санаторно-курортное лечение: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острые заболевания до выздоровления;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хронические заболевания на период обострения;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инфекционные и паразитарные заболевания до окончания срока изоляции;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хронические и затяжные психические расстройства (заболевания) с тяжелыми, стойкими или часто обостряющимися болезненными проявлениями;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эпилепсия и эпилептические синдромы с различными формами припадков (более 2 раз в году);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заболевания с наличием синдрома зависимости от алкоголя, наркотических средств, психотропных веществ, их аналогов, токсических или других одурманивающих веществ, а также при наличии абстинентных состояний;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6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болезни крови в острой стадии и стадии обострения;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кахексии любого происхождения;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злокачественные новообразования;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заболевания и состояния, требующие оказания медицинской помощи в стационарных условиях;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7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эхинококк любой локализации;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часто повторяющиеся или обильные кровотечения;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беременность во все сроки на бальнеологические и грязевые курорты, а на климатические курорты – начиная с 22-й недели;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формы туберкулеза в активной стадии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8" type="#_x0000_t75" style="width:7.5pt;height:7.5pt">
            <v:imagedata r:id="rId4" o:title="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выраженные и резко выраженные когнитивные нарушения.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9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ИНС__2_ПРЛ_3_14_ПРЧ__1_П_2_58CN__poi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2. Медицинские противопоказания, исключающие направление пациентов (детей) на санаторно-курортное лечение: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острые заболевания до выздоровления;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хронические заболевания на период обострения;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инфекционные и паразитарные заболевания до окончания срока изоляции;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бациллоносительство (инфекционные и паразитарные заболевания);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эпилепсия с частыми припадками, неконтролируемыми лекарственными средствами;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психические расстройства (заболевания) и расстройства поведения в период обострения;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0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виды наркомании, токсикомания, хронический алкоголизм;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беременность во все сроки.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Примечания: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ИНС__1_ПРЛ_3_14_ПРЧ__1_П_1_59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Пациенты (взрослые) после радикального лечения злокачественных новообразований (хирургического, рентгенологического, химиотерапевтического,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комплексного), а пациенты (дети), находящиеся в состоянии стойкой ремиссии, могут направляться только в санатории, расположенные на территории Республики Беларусь, при удовлетворительном общем состоянии и заключении врача-онколога.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ИНС__1_ПРЛ_3_14_ПРЧ__1_П_2_60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2. Энурез не является противопоказанием к направлению детей в санаторий.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ИНС__1_ПРЛ_3_14_ПРЧ__1_П_3_61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3. После дифтерии и скарлатины пациенты (дети) могут направляться в санатории не ранее 4–5 месяцев после оказания им медицинской помощи в стационарных условиях при отсутствии осложнений.</w: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ИНС__1_ПРЛ_3_14_ПРЧ__1_П_4_62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4. Пациенты с болезнями обмена и редкими генетическими заболеваниями (Е76–Е77) направляются в местные санатории в зависимости от профиля превалирующей патологии при отсутствии недостаточности кровообращения и дыхания II степени и выше.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1" type="#_x0000_t75" style="width:7.5pt;height:7.5pt">
            <v:imagedata r:id="rId4" o:title=""/>
          </v:shape>
        </w:pict>
      </w:r>
    </w:p>
    <w:p w:rsidR="00FB0289" w:rsidRDefault="00FB028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234D" w:rsidRPr="00FB0289" w:rsidRDefault="0015234D" w:rsidP="00FB0289"/>
    <w:sectPr w:rsidR="0015234D" w:rsidRPr="00FB0289" w:rsidSect="00B434A0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FB0289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01.04.2019</w:t>
          </w:r>
        </w:p>
      </w:tc>
      <w:tc>
        <w:tcPr>
          <w:tcW w:w="1381" w:type="pct"/>
        </w:tcPr>
        <w:p w:rsidR="00D96E53" w:rsidRPr="00D96E53" w:rsidRDefault="00FB0289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FB0289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36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FB0289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FB0289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31.05.2006 № 38 «Об утверждении Инструкции о порядке медицинского отбора пациентов на ..»</w:t>
          </w:r>
        </w:p>
      </w:tc>
      <w:tc>
        <w:tcPr>
          <w:tcW w:w="1607" w:type="dxa"/>
        </w:tcPr>
        <w:p w:rsidR="00B84B94" w:rsidRDefault="00FB0289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03.04.2019</w:t>
          </w:r>
        </w:p>
      </w:tc>
    </w:tr>
  </w:tbl>
  <w:p w:rsidR="00B84B94" w:rsidRPr="00B82B7A" w:rsidRDefault="00FB0289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289"/>
    <w:rsid w:val="0000004E"/>
    <w:rsid w:val="00000333"/>
    <w:rsid w:val="00000746"/>
    <w:rsid w:val="000014B3"/>
    <w:rsid w:val="0000216C"/>
    <w:rsid w:val="00002834"/>
    <w:rsid w:val="00003395"/>
    <w:rsid w:val="00003A53"/>
    <w:rsid w:val="00004103"/>
    <w:rsid w:val="00004B7D"/>
    <w:rsid w:val="00004D41"/>
    <w:rsid w:val="00005A9B"/>
    <w:rsid w:val="00005EBB"/>
    <w:rsid w:val="00006589"/>
    <w:rsid w:val="0000693D"/>
    <w:rsid w:val="00006A65"/>
    <w:rsid w:val="00006D28"/>
    <w:rsid w:val="00007290"/>
    <w:rsid w:val="000079A6"/>
    <w:rsid w:val="00007B87"/>
    <w:rsid w:val="00010606"/>
    <w:rsid w:val="00010CCF"/>
    <w:rsid w:val="00011AC0"/>
    <w:rsid w:val="00012646"/>
    <w:rsid w:val="00012A03"/>
    <w:rsid w:val="00012BFC"/>
    <w:rsid w:val="00013194"/>
    <w:rsid w:val="000147FE"/>
    <w:rsid w:val="000148E6"/>
    <w:rsid w:val="00015799"/>
    <w:rsid w:val="00015C54"/>
    <w:rsid w:val="00016218"/>
    <w:rsid w:val="000162F2"/>
    <w:rsid w:val="0001635B"/>
    <w:rsid w:val="000163DE"/>
    <w:rsid w:val="000168DC"/>
    <w:rsid w:val="00016CDF"/>
    <w:rsid w:val="00017A17"/>
    <w:rsid w:val="00020277"/>
    <w:rsid w:val="0002061C"/>
    <w:rsid w:val="00021C1D"/>
    <w:rsid w:val="00022087"/>
    <w:rsid w:val="00023267"/>
    <w:rsid w:val="0002359D"/>
    <w:rsid w:val="00023785"/>
    <w:rsid w:val="000239E2"/>
    <w:rsid w:val="00023DF5"/>
    <w:rsid w:val="000245CA"/>
    <w:rsid w:val="000245FC"/>
    <w:rsid w:val="0002510D"/>
    <w:rsid w:val="00025431"/>
    <w:rsid w:val="00025816"/>
    <w:rsid w:val="00027D88"/>
    <w:rsid w:val="00030183"/>
    <w:rsid w:val="0003039B"/>
    <w:rsid w:val="00030846"/>
    <w:rsid w:val="00032C7E"/>
    <w:rsid w:val="00033235"/>
    <w:rsid w:val="0003338A"/>
    <w:rsid w:val="00033B74"/>
    <w:rsid w:val="00033CDB"/>
    <w:rsid w:val="00033D12"/>
    <w:rsid w:val="0003463F"/>
    <w:rsid w:val="00034691"/>
    <w:rsid w:val="00034FF2"/>
    <w:rsid w:val="000370BB"/>
    <w:rsid w:val="0003723C"/>
    <w:rsid w:val="00037D85"/>
    <w:rsid w:val="00037E84"/>
    <w:rsid w:val="000408A7"/>
    <w:rsid w:val="00040B9E"/>
    <w:rsid w:val="00041CF6"/>
    <w:rsid w:val="00042C0B"/>
    <w:rsid w:val="00042EF7"/>
    <w:rsid w:val="0004361A"/>
    <w:rsid w:val="000443B8"/>
    <w:rsid w:val="00044405"/>
    <w:rsid w:val="000448CE"/>
    <w:rsid w:val="00045514"/>
    <w:rsid w:val="00050019"/>
    <w:rsid w:val="00050467"/>
    <w:rsid w:val="00051067"/>
    <w:rsid w:val="00051271"/>
    <w:rsid w:val="00051FD4"/>
    <w:rsid w:val="00052559"/>
    <w:rsid w:val="00052B97"/>
    <w:rsid w:val="00053593"/>
    <w:rsid w:val="000535D7"/>
    <w:rsid w:val="00053E94"/>
    <w:rsid w:val="00054AE3"/>
    <w:rsid w:val="00055733"/>
    <w:rsid w:val="000560EF"/>
    <w:rsid w:val="00060235"/>
    <w:rsid w:val="00060289"/>
    <w:rsid w:val="00060A8B"/>
    <w:rsid w:val="00060DE3"/>
    <w:rsid w:val="000611A1"/>
    <w:rsid w:val="000618A7"/>
    <w:rsid w:val="00062AD6"/>
    <w:rsid w:val="000633DA"/>
    <w:rsid w:val="00064706"/>
    <w:rsid w:val="000658F5"/>
    <w:rsid w:val="00066D16"/>
    <w:rsid w:val="00067560"/>
    <w:rsid w:val="000675EB"/>
    <w:rsid w:val="0007010D"/>
    <w:rsid w:val="00070755"/>
    <w:rsid w:val="0007097C"/>
    <w:rsid w:val="000724C2"/>
    <w:rsid w:val="00072547"/>
    <w:rsid w:val="00072607"/>
    <w:rsid w:val="00072946"/>
    <w:rsid w:val="00072B77"/>
    <w:rsid w:val="00073336"/>
    <w:rsid w:val="00073453"/>
    <w:rsid w:val="000736D1"/>
    <w:rsid w:val="00074C55"/>
    <w:rsid w:val="00074C8B"/>
    <w:rsid w:val="00075494"/>
    <w:rsid w:val="00075AA5"/>
    <w:rsid w:val="00076806"/>
    <w:rsid w:val="00076D71"/>
    <w:rsid w:val="00076EA6"/>
    <w:rsid w:val="00077529"/>
    <w:rsid w:val="00080698"/>
    <w:rsid w:val="00082E0F"/>
    <w:rsid w:val="00083005"/>
    <w:rsid w:val="000830E0"/>
    <w:rsid w:val="00083C09"/>
    <w:rsid w:val="00084214"/>
    <w:rsid w:val="00084E82"/>
    <w:rsid w:val="000856A0"/>
    <w:rsid w:val="00085BEA"/>
    <w:rsid w:val="00085E8D"/>
    <w:rsid w:val="00085F19"/>
    <w:rsid w:val="00086685"/>
    <w:rsid w:val="000869E9"/>
    <w:rsid w:val="00086D9F"/>
    <w:rsid w:val="00086E7D"/>
    <w:rsid w:val="00087111"/>
    <w:rsid w:val="000872BD"/>
    <w:rsid w:val="000873B5"/>
    <w:rsid w:val="00087D99"/>
    <w:rsid w:val="00091E80"/>
    <w:rsid w:val="0009214B"/>
    <w:rsid w:val="00093800"/>
    <w:rsid w:val="00093AB7"/>
    <w:rsid w:val="0009456C"/>
    <w:rsid w:val="00095EBD"/>
    <w:rsid w:val="000972A8"/>
    <w:rsid w:val="000A076D"/>
    <w:rsid w:val="000A0B07"/>
    <w:rsid w:val="000A0D70"/>
    <w:rsid w:val="000A0E77"/>
    <w:rsid w:val="000A0F49"/>
    <w:rsid w:val="000A14D3"/>
    <w:rsid w:val="000A1A8A"/>
    <w:rsid w:val="000A1CDC"/>
    <w:rsid w:val="000A27B1"/>
    <w:rsid w:val="000A2825"/>
    <w:rsid w:val="000A2A8B"/>
    <w:rsid w:val="000A2CDE"/>
    <w:rsid w:val="000A3088"/>
    <w:rsid w:val="000A3D2D"/>
    <w:rsid w:val="000A453D"/>
    <w:rsid w:val="000A5434"/>
    <w:rsid w:val="000A647F"/>
    <w:rsid w:val="000A6BB2"/>
    <w:rsid w:val="000A7646"/>
    <w:rsid w:val="000A77C7"/>
    <w:rsid w:val="000A77D1"/>
    <w:rsid w:val="000B03AE"/>
    <w:rsid w:val="000B1059"/>
    <w:rsid w:val="000B1183"/>
    <w:rsid w:val="000B14CA"/>
    <w:rsid w:val="000B167F"/>
    <w:rsid w:val="000B1D1C"/>
    <w:rsid w:val="000B1DEC"/>
    <w:rsid w:val="000B23CF"/>
    <w:rsid w:val="000B287D"/>
    <w:rsid w:val="000B2B29"/>
    <w:rsid w:val="000B2F43"/>
    <w:rsid w:val="000B38FA"/>
    <w:rsid w:val="000B3D20"/>
    <w:rsid w:val="000B48EC"/>
    <w:rsid w:val="000B60A1"/>
    <w:rsid w:val="000B60B8"/>
    <w:rsid w:val="000B618C"/>
    <w:rsid w:val="000B61BD"/>
    <w:rsid w:val="000B766E"/>
    <w:rsid w:val="000B7B93"/>
    <w:rsid w:val="000C385D"/>
    <w:rsid w:val="000C437E"/>
    <w:rsid w:val="000C44CE"/>
    <w:rsid w:val="000C4B37"/>
    <w:rsid w:val="000C4BF0"/>
    <w:rsid w:val="000C60A2"/>
    <w:rsid w:val="000C6693"/>
    <w:rsid w:val="000C7248"/>
    <w:rsid w:val="000C7DCD"/>
    <w:rsid w:val="000D0808"/>
    <w:rsid w:val="000D19AD"/>
    <w:rsid w:val="000D34EE"/>
    <w:rsid w:val="000D410D"/>
    <w:rsid w:val="000D46DE"/>
    <w:rsid w:val="000D4CB2"/>
    <w:rsid w:val="000D514B"/>
    <w:rsid w:val="000D7447"/>
    <w:rsid w:val="000D79AA"/>
    <w:rsid w:val="000E0777"/>
    <w:rsid w:val="000E0E84"/>
    <w:rsid w:val="000E1563"/>
    <w:rsid w:val="000E1D66"/>
    <w:rsid w:val="000E2A14"/>
    <w:rsid w:val="000E2CAA"/>
    <w:rsid w:val="000E3036"/>
    <w:rsid w:val="000E3B6F"/>
    <w:rsid w:val="000E3E6F"/>
    <w:rsid w:val="000E49C9"/>
    <w:rsid w:val="000E55CF"/>
    <w:rsid w:val="000E55ED"/>
    <w:rsid w:val="000E6B1C"/>
    <w:rsid w:val="000E764F"/>
    <w:rsid w:val="000E794B"/>
    <w:rsid w:val="000E79B6"/>
    <w:rsid w:val="000E7B1A"/>
    <w:rsid w:val="000F0555"/>
    <w:rsid w:val="000F0C4C"/>
    <w:rsid w:val="000F0DF5"/>
    <w:rsid w:val="000F0DFC"/>
    <w:rsid w:val="000F0F8E"/>
    <w:rsid w:val="000F1A3B"/>
    <w:rsid w:val="000F231B"/>
    <w:rsid w:val="000F2B97"/>
    <w:rsid w:val="000F3279"/>
    <w:rsid w:val="000F3B68"/>
    <w:rsid w:val="000F3D4E"/>
    <w:rsid w:val="000F3EF7"/>
    <w:rsid w:val="000F4249"/>
    <w:rsid w:val="000F4DC0"/>
    <w:rsid w:val="000F5487"/>
    <w:rsid w:val="000F5498"/>
    <w:rsid w:val="000F5F1A"/>
    <w:rsid w:val="000F5FF4"/>
    <w:rsid w:val="000F608C"/>
    <w:rsid w:val="000F61EC"/>
    <w:rsid w:val="000F67AE"/>
    <w:rsid w:val="000F7A14"/>
    <w:rsid w:val="00100124"/>
    <w:rsid w:val="00100AF2"/>
    <w:rsid w:val="00100CEA"/>
    <w:rsid w:val="00102694"/>
    <w:rsid w:val="001028E6"/>
    <w:rsid w:val="00103085"/>
    <w:rsid w:val="00103D34"/>
    <w:rsid w:val="0010427C"/>
    <w:rsid w:val="001048A1"/>
    <w:rsid w:val="00104EBA"/>
    <w:rsid w:val="001056FF"/>
    <w:rsid w:val="0010586F"/>
    <w:rsid w:val="00105F63"/>
    <w:rsid w:val="001064E4"/>
    <w:rsid w:val="00107941"/>
    <w:rsid w:val="00110617"/>
    <w:rsid w:val="001108B2"/>
    <w:rsid w:val="00110CD6"/>
    <w:rsid w:val="0011123A"/>
    <w:rsid w:val="0011196A"/>
    <w:rsid w:val="00111B80"/>
    <w:rsid w:val="00112797"/>
    <w:rsid w:val="001137C0"/>
    <w:rsid w:val="00114F9C"/>
    <w:rsid w:val="00116303"/>
    <w:rsid w:val="00116D52"/>
    <w:rsid w:val="00117013"/>
    <w:rsid w:val="00117031"/>
    <w:rsid w:val="0011794C"/>
    <w:rsid w:val="00117CA1"/>
    <w:rsid w:val="00120643"/>
    <w:rsid w:val="00120AFE"/>
    <w:rsid w:val="0012146C"/>
    <w:rsid w:val="0012165A"/>
    <w:rsid w:val="00121ACD"/>
    <w:rsid w:val="00121CDF"/>
    <w:rsid w:val="001221CF"/>
    <w:rsid w:val="001222C8"/>
    <w:rsid w:val="00123803"/>
    <w:rsid w:val="00123C04"/>
    <w:rsid w:val="00123F3E"/>
    <w:rsid w:val="00124172"/>
    <w:rsid w:val="00124760"/>
    <w:rsid w:val="001270C2"/>
    <w:rsid w:val="0013079C"/>
    <w:rsid w:val="00131C15"/>
    <w:rsid w:val="00131D52"/>
    <w:rsid w:val="00132892"/>
    <w:rsid w:val="00132A94"/>
    <w:rsid w:val="00133812"/>
    <w:rsid w:val="00133C0A"/>
    <w:rsid w:val="00134041"/>
    <w:rsid w:val="001345BF"/>
    <w:rsid w:val="00134AFC"/>
    <w:rsid w:val="00135527"/>
    <w:rsid w:val="0013552C"/>
    <w:rsid w:val="00137384"/>
    <w:rsid w:val="001374E6"/>
    <w:rsid w:val="001377BF"/>
    <w:rsid w:val="00137C9B"/>
    <w:rsid w:val="00137E9C"/>
    <w:rsid w:val="00140077"/>
    <w:rsid w:val="001403D8"/>
    <w:rsid w:val="001405A3"/>
    <w:rsid w:val="00140D7B"/>
    <w:rsid w:val="00141ABE"/>
    <w:rsid w:val="00141C27"/>
    <w:rsid w:val="00142839"/>
    <w:rsid w:val="0014294F"/>
    <w:rsid w:val="00143298"/>
    <w:rsid w:val="001435E7"/>
    <w:rsid w:val="00143ADD"/>
    <w:rsid w:val="0014481B"/>
    <w:rsid w:val="00144962"/>
    <w:rsid w:val="00144BF3"/>
    <w:rsid w:val="00144C0E"/>
    <w:rsid w:val="00145239"/>
    <w:rsid w:val="00145714"/>
    <w:rsid w:val="00145BF0"/>
    <w:rsid w:val="00145ED9"/>
    <w:rsid w:val="00146219"/>
    <w:rsid w:val="00146BB6"/>
    <w:rsid w:val="001474C3"/>
    <w:rsid w:val="00147D63"/>
    <w:rsid w:val="0015017C"/>
    <w:rsid w:val="00150874"/>
    <w:rsid w:val="0015195F"/>
    <w:rsid w:val="0015234D"/>
    <w:rsid w:val="00152369"/>
    <w:rsid w:val="00152432"/>
    <w:rsid w:val="0015306E"/>
    <w:rsid w:val="00153BB2"/>
    <w:rsid w:val="00154323"/>
    <w:rsid w:val="00154C67"/>
    <w:rsid w:val="00154DB0"/>
    <w:rsid w:val="00154FDA"/>
    <w:rsid w:val="00155D2C"/>
    <w:rsid w:val="001566F3"/>
    <w:rsid w:val="0015704A"/>
    <w:rsid w:val="00157174"/>
    <w:rsid w:val="00157B64"/>
    <w:rsid w:val="001602CD"/>
    <w:rsid w:val="0016041A"/>
    <w:rsid w:val="0016101E"/>
    <w:rsid w:val="00161972"/>
    <w:rsid w:val="001635BB"/>
    <w:rsid w:val="0016467D"/>
    <w:rsid w:val="00164E41"/>
    <w:rsid w:val="00165BA9"/>
    <w:rsid w:val="0016628D"/>
    <w:rsid w:val="0016629F"/>
    <w:rsid w:val="00167558"/>
    <w:rsid w:val="001676BC"/>
    <w:rsid w:val="001701EF"/>
    <w:rsid w:val="00170C5B"/>
    <w:rsid w:val="00172921"/>
    <w:rsid w:val="00172B95"/>
    <w:rsid w:val="00172D17"/>
    <w:rsid w:val="001734C5"/>
    <w:rsid w:val="0017385A"/>
    <w:rsid w:val="00173B6B"/>
    <w:rsid w:val="00173DD2"/>
    <w:rsid w:val="0017473A"/>
    <w:rsid w:val="00174C22"/>
    <w:rsid w:val="001757F3"/>
    <w:rsid w:val="00176410"/>
    <w:rsid w:val="001767AA"/>
    <w:rsid w:val="00180C6A"/>
    <w:rsid w:val="00182AD1"/>
    <w:rsid w:val="00182B2C"/>
    <w:rsid w:val="00183DD5"/>
    <w:rsid w:val="00183E12"/>
    <w:rsid w:val="00183F30"/>
    <w:rsid w:val="00184467"/>
    <w:rsid w:val="001854D7"/>
    <w:rsid w:val="00185615"/>
    <w:rsid w:val="00186BC1"/>
    <w:rsid w:val="00187891"/>
    <w:rsid w:val="00187A80"/>
    <w:rsid w:val="00187DF9"/>
    <w:rsid w:val="001905DB"/>
    <w:rsid w:val="00191550"/>
    <w:rsid w:val="00191615"/>
    <w:rsid w:val="00192792"/>
    <w:rsid w:val="00193052"/>
    <w:rsid w:val="0019344E"/>
    <w:rsid w:val="00193658"/>
    <w:rsid w:val="00194187"/>
    <w:rsid w:val="00194839"/>
    <w:rsid w:val="00194B29"/>
    <w:rsid w:val="00194E5A"/>
    <w:rsid w:val="0019566B"/>
    <w:rsid w:val="0019607F"/>
    <w:rsid w:val="00196889"/>
    <w:rsid w:val="001969A4"/>
    <w:rsid w:val="00197584"/>
    <w:rsid w:val="001A10B4"/>
    <w:rsid w:val="001A1A75"/>
    <w:rsid w:val="001A1AF5"/>
    <w:rsid w:val="001A1E85"/>
    <w:rsid w:val="001A2E9C"/>
    <w:rsid w:val="001A3220"/>
    <w:rsid w:val="001A3358"/>
    <w:rsid w:val="001A4343"/>
    <w:rsid w:val="001A446F"/>
    <w:rsid w:val="001A4764"/>
    <w:rsid w:val="001A55C9"/>
    <w:rsid w:val="001A5956"/>
    <w:rsid w:val="001A69F8"/>
    <w:rsid w:val="001A6AE8"/>
    <w:rsid w:val="001B00A0"/>
    <w:rsid w:val="001B235E"/>
    <w:rsid w:val="001B2D4B"/>
    <w:rsid w:val="001B36B3"/>
    <w:rsid w:val="001B38D8"/>
    <w:rsid w:val="001B6442"/>
    <w:rsid w:val="001B6791"/>
    <w:rsid w:val="001B762F"/>
    <w:rsid w:val="001B7988"/>
    <w:rsid w:val="001B7A46"/>
    <w:rsid w:val="001B7B7C"/>
    <w:rsid w:val="001C0419"/>
    <w:rsid w:val="001C0D83"/>
    <w:rsid w:val="001C1986"/>
    <w:rsid w:val="001C199D"/>
    <w:rsid w:val="001C1AF7"/>
    <w:rsid w:val="001C1D68"/>
    <w:rsid w:val="001C1E79"/>
    <w:rsid w:val="001C213F"/>
    <w:rsid w:val="001C25F9"/>
    <w:rsid w:val="001C458F"/>
    <w:rsid w:val="001C46CB"/>
    <w:rsid w:val="001C46E6"/>
    <w:rsid w:val="001C5296"/>
    <w:rsid w:val="001D038F"/>
    <w:rsid w:val="001D0710"/>
    <w:rsid w:val="001D0799"/>
    <w:rsid w:val="001D24A3"/>
    <w:rsid w:val="001D28A1"/>
    <w:rsid w:val="001D29A7"/>
    <w:rsid w:val="001D4845"/>
    <w:rsid w:val="001D4866"/>
    <w:rsid w:val="001D4BCC"/>
    <w:rsid w:val="001D4F2D"/>
    <w:rsid w:val="001D5794"/>
    <w:rsid w:val="001D69DC"/>
    <w:rsid w:val="001D6C5B"/>
    <w:rsid w:val="001D7BD2"/>
    <w:rsid w:val="001E0D86"/>
    <w:rsid w:val="001E1690"/>
    <w:rsid w:val="001E1D77"/>
    <w:rsid w:val="001E28BE"/>
    <w:rsid w:val="001E2E97"/>
    <w:rsid w:val="001E42B0"/>
    <w:rsid w:val="001E43AE"/>
    <w:rsid w:val="001E46E0"/>
    <w:rsid w:val="001E4A38"/>
    <w:rsid w:val="001E4D42"/>
    <w:rsid w:val="001E5F2C"/>
    <w:rsid w:val="001E6837"/>
    <w:rsid w:val="001E68C0"/>
    <w:rsid w:val="001E6C40"/>
    <w:rsid w:val="001E7C78"/>
    <w:rsid w:val="001F015B"/>
    <w:rsid w:val="001F0A5E"/>
    <w:rsid w:val="001F15F0"/>
    <w:rsid w:val="001F34D0"/>
    <w:rsid w:val="001F4BEC"/>
    <w:rsid w:val="001F4DC8"/>
    <w:rsid w:val="001F4E68"/>
    <w:rsid w:val="001F4EA8"/>
    <w:rsid w:val="001F590D"/>
    <w:rsid w:val="001F6335"/>
    <w:rsid w:val="001F674E"/>
    <w:rsid w:val="001F7AB2"/>
    <w:rsid w:val="001F7D0D"/>
    <w:rsid w:val="0020020A"/>
    <w:rsid w:val="00200582"/>
    <w:rsid w:val="0020073F"/>
    <w:rsid w:val="002016E3"/>
    <w:rsid w:val="002027FC"/>
    <w:rsid w:val="00202ACA"/>
    <w:rsid w:val="00202DB1"/>
    <w:rsid w:val="00203662"/>
    <w:rsid w:val="00203A66"/>
    <w:rsid w:val="00203E43"/>
    <w:rsid w:val="00204545"/>
    <w:rsid w:val="0020495E"/>
    <w:rsid w:val="00204990"/>
    <w:rsid w:val="00204C14"/>
    <w:rsid w:val="00205783"/>
    <w:rsid w:val="002058BD"/>
    <w:rsid w:val="00205EF7"/>
    <w:rsid w:val="00207098"/>
    <w:rsid w:val="0020709E"/>
    <w:rsid w:val="0020773B"/>
    <w:rsid w:val="00207A09"/>
    <w:rsid w:val="00210858"/>
    <w:rsid w:val="00210D22"/>
    <w:rsid w:val="0021212B"/>
    <w:rsid w:val="002126C7"/>
    <w:rsid w:val="0021283F"/>
    <w:rsid w:val="00212C46"/>
    <w:rsid w:val="00213CC6"/>
    <w:rsid w:val="00214237"/>
    <w:rsid w:val="002147DF"/>
    <w:rsid w:val="002155C5"/>
    <w:rsid w:val="00215722"/>
    <w:rsid w:val="00215789"/>
    <w:rsid w:val="00215882"/>
    <w:rsid w:val="00215ACB"/>
    <w:rsid w:val="00216143"/>
    <w:rsid w:val="00216358"/>
    <w:rsid w:val="00216E71"/>
    <w:rsid w:val="00220322"/>
    <w:rsid w:val="0022077B"/>
    <w:rsid w:val="00220E0E"/>
    <w:rsid w:val="00221399"/>
    <w:rsid w:val="002220E1"/>
    <w:rsid w:val="0022223F"/>
    <w:rsid w:val="002233CC"/>
    <w:rsid w:val="00224AEC"/>
    <w:rsid w:val="00225A3F"/>
    <w:rsid w:val="0022607A"/>
    <w:rsid w:val="002267B5"/>
    <w:rsid w:val="00226BF9"/>
    <w:rsid w:val="002270A4"/>
    <w:rsid w:val="00227498"/>
    <w:rsid w:val="00227E6E"/>
    <w:rsid w:val="00230A77"/>
    <w:rsid w:val="00230E3E"/>
    <w:rsid w:val="00230F52"/>
    <w:rsid w:val="0023103B"/>
    <w:rsid w:val="0023150A"/>
    <w:rsid w:val="00232FC1"/>
    <w:rsid w:val="00232FC3"/>
    <w:rsid w:val="00233462"/>
    <w:rsid w:val="002336D6"/>
    <w:rsid w:val="002337A1"/>
    <w:rsid w:val="002341CE"/>
    <w:rsid w:val="002364CA"/>
    <w:rsid w:val="00236F49"/>
    <w:rsid w:val="00236FAA"/>
    <w:rsid w:val="00237831"/>
    <w:rsid w:val="0024032C"/>
    <w:rsid w:val="00240C2A"/>
    <w:rsid w:val="002411E4"/>
    <w:rsid w:val="002413CF"/>
    <w:rsid w:val="002415C0"/>
    <w:rsid w:val="00241DA3"/>
    <w:rsid w:val="00241F05"/>
    <w:rsid w:val="00242D88"/>
    <w:rsid w:val="00242E59"/>
    <w:rsid w:val="00242E5E"/>
    <w:rsid w:val="002431CF"/>
    <w:rsid w:val="002437B2"/>
    <w:rsid w:val="002437EA"/>
    <w:rsid w:val="00244497"/>
    <w:rsid w:val="0024491B"/>
    <w:rsid w:val="00244EC0"/>
    <w:rsid w:val="00245C6F"/>
    <w:rsid w:val="0024673C"/>
    <w:rsid w:val="00246786"/>
    <w:rsid w:val="0024769B"/>
    <w:rsid w:val="002477EF"/>
    <w:rsid w:val="00247BDF"/>
    <w:rsid w:val="00247E09"/>
    <w:rsid w:val="002507E1"/>
    <w:rsid w:val="00250E56"/>
    <w:rsid w:val="00251BDE"/>
    <w:rsid w:val="002527F5"/>
    <w:rsid w:val="002533D9"/>
    <w:rsid w:val="00253A7F"/>
    <w:rsid w:val="002543E9"/>
    <w:rsid w:val="0025525B"/>
    <w:rsid w:val="002552E1"/>
    <w:rsid w:val="00255909"/>
    <w:rsid w:val="00256CB0"/>
    <w:rsid w:val="00256CCD"/>
    <w:rsid w:val="00256EFE"/>
    <w:rsid w:val="00257C51"/>
    <w:rsid w:val="00260AB4"/>
    <w:rsid w:val="0026205B"/>
    <w:rsid w:val="002621BC"/>
    <w:rsid w:val="00262BC7"/>
    <w:rsid w:val="00263112"/>
    <w:rsid w:val="0026395B"/>
    <w:rsid w:val="00263A3B"/>
    <w:rsid w:val="00264822"/>
    <w:rsid w:val="002649F0"/>
    <w:rsid w:val="002649F8"/>
    <w:rsid w:val="00265344"/>
    <w:rsid w:val="002653A3"/>
    <w:rsid w:val="002661F4"/>
    <w:rsid w:val="0026676F"/>
    <w:rsid w:val="00266E9A"/>
    <w:rsid w:val="00267B0F"/>
    <w:rsid w:val="002707CE"/>
    <w:rsid w:val="00270C9A"/>
    <w:rsid w:val="00270D7A"/>
    <w:rsid w:val="0027303F"/>
    <w:rsid w:val="0027442A"/>
    <w:rsid w:val="002753B8"/>
    <w:rsid w:val="0027591F"/>
    <w:rsid w:val="00275AC8"/>
    <w:rsid w:val="00275EDA"/>
    <w:rsid w:val="002763F2"/>
    <w:rsid w:val="00276651"/>
    <w:rsid w:val="00277B8A"/>
    <w:rsid w:val="0028005C"/>
    <w:rsid w:val="00281493"/>
    <w:rsid w:val="002825C2"/>
    <w:rsid w:val="0028280F"/>
    <w:rsid w:val="00282A61"/>
    <w:rsid w:val="00283131"/>
    <w:rsid w:val="00283DB3"/>
    <w:rsid w:val="0028412A"/>
    <w:rsid w:val="002845A2"/>
    <w:rsid w:val="0028488C"/>
    <w:rsid w:val="00285205"/>
    <w:rsid w:val="00285443"/>
    <w:rsid w:val="00285488"/>
    <w:rsid w:val="00286064"/>
    <w:rsid w:val="0028633B"/>
    <w:rsid w:val="002865C5"/>
    <w:rsid w:val="00286FCD"/>
    <w:rsid w:val="00291404"/>
    <w:rsid w:val="00291E7D"/>
    <w:rsid w:val="00293162"/>
    <w:rsid w:val="00293608"/>
    <w:rsid w:val="0029363F"/>
    <w:rsid w:val="0029381B"/>
    <w:rsid w:val="00293DCE"/>
    <w:rsid w:val="0029425C"/>
    <w:rsid w:val="00294480"/>
    <w:rsid w:val="0029453E"/>
    <w:rsid w:val="002956B9"/>
    <w:rsid w:val="00295A5D"/>
    <w:rsid w:val="00295B69"/>
    <w:rsid w:val="00295CD3"/>
    <w:rsid w:val="00296FD0"/>
    <w:rsid w:val="002A00D4"/>
    <w:rsid w:val="002A03D3"/>
    <w:rsid w:val="002A0423"/>
    <w:rsid w:val="002A05B8"/>
    <w:rsid w:val="002A082E"/>
    <w:rsid w:val="002A119B"/>
    <w:rsid w:val="002A1AC8"/>
    <w:rsid w:val="002A1D3A"/>
    <w:rsid w:val="002A2BAD"/>
    <w:rsid w:val="002A3457"/>
    <w:rsid w:val="002A38A4"/>
    <w:rsid w:val="002A3C5C"/>
    <w:rsid w:val="002A3EBE"/>
    <w:rsid w:val="002A4115"/>
    <w:rsid w:val="002A63B9"/>
    <w:rsid w:val="002A644A"/>
    <w:rsid w:val="002A6C50"/>
    <w:rsid w:val="002A78AE"/>
    <w:rsid w:val="002A7A85"/>
    <w:rsid w:val="002A7BA8"/>
    <w:rsid w:val="002B0403"/>
    <w:rsid w:val="002B0EF0"/>
    <w:rsid w:val="002B1458"/>
    <w:rsid w:val="002B147E"/>
    <w:rsid w:val="002B15C1"/>
    <w:rsid w:val="002B1827"/>
    <w:rsid w:val="002B1F72"/>
    <w:rsid w:val="002B1F8A"/>
    <w:rsid w:val="002B2C83"/>
    <w:rsid w:val="002B3970"/>
    <w:rsid w:val="002B3F6B"/>
    <w:rsid w:val="002B504D"/>
    <w:rsid w:val="002B5F61"/>
    <w:rsid w:val="002B6216"/>
    <w:rsid w:val="002B6328"/>
    <w:rsid w:val="002B6362"/>
    <w:rsid w:val="002B6926"/>
    <w:rsid w:val="002B704E"/>
    <w:rsid w:val="002B7C39"/>
    <w:rsid w:val="002B7E4E"/>
    <w:rsid w:val="002C0483"/>
    <w:rsid w:val="002C1317"/>
    <w:rsid w:val="002C1619"/>
    <w:rsid w:val="002C19F0"/>
    <w:rsid w:val="002C219D"/>
    <w:rsid w:val="002C2452"/>
    <w:rsid w:val="002C30E1"/>
    <w:rsid w:val="002C43BB"/>
    <w:rsid w:val="002C4505"/>
    <w:rsid w:val="002C4673"/>
    <w:rsid w:val="002C4931"/>
    <w:rsid w:val="002C4EC1"/>
    <w:rsid w:val="002C667F"/>
    <w:rsid w:val="002C6A14"/>
    <w:rsid w:val="002C6C1F"/>
    <w:rsid w:val="002C76B6"/>
    <w:rsid w:val="002C797C"/>
    <w:rsid w:val="002C7CF8"/>
    <w:rsid w:val="002D0340"/>
    <w:rsid w:val="002D1C63"/>
    <w:rsid w:val="002D3A50"/>
    <w:rsid w:val="002D3D2D"/>
    <w:rsid w:val="002D409B"/>
    <w:rsid w:val="002D46CB"/>
    <w:rsid w:val="002D471E"/>
    <w:rsid w:val="002D4FF2"/>
    <w:rsid w:val="002D5435"/>
    <w:rsid w:val="002D57EB"/>
    <w:rsid w:val="002D64A4"/>
    <w:rsid w:val="002D6D91"/>
    <w:rsid w:val="002D76BB"/>
    <w:rsid w:val="002D7B41"/>
    <w:rsid w:val="002E01FD"/>
    <w:rsid w:val="002E12B8"/>
    <w:rsid w:val="002E14E2"/>
    <w:rsid w:val="002E1BD9"/>
    <w:rsid w:val="002E283E"/>
    <w:rsid w:val="002E30EE"/>
    <w:rsid w:val="002E321B"/>
    <w:rsid w:val="002E44DC"/>
    <w:rsid w:val="002E45B6"/>
    <w:rsid w:val="002E46D2"/>
    <w:rsid w:val="002E4948"/>
    <w:rsid w:val="002E4AED"/>
    <w:rsid w:val="002E5125"/>
    <w:rsid w:val="002E5197"/>
    <w:rsid w:val="002E528F"/>
    <w:rsid w:val="002E53E1"/>
    <w:rsid w:val="002E56FD"/>
    <w:rsid w:val="002E6A36"/>
    <w:rsid w:val="002E7567"/>
    <w:rsid w:val="002E7BBE"/>
    <w:rsid w:val="002F08A4"/>
    <w:rsid w:val="002F08FD"/>
    <w:rsid w:val="002F10DB"/>
    <w:rsid w:val="002F12E6"/>
    <w:rsid w:val="002F1CF1"/>
    <w:rsid w:val="002F1F3B"/>
    <w:rsid w:val="002F2B35"/>
    <w:rsid w:val="002F4465"/>
    <w:rsid w:val="002F4A21"/>
    <w:rsid w:val="002F4A59"/>
    <w:rsid w:val="002F4B37"/>
    <w:rsid w:val="002F6F22"/>
    <w:rsid w:val="002F6FDD"/>
    <w:rsid w:val="002F75D3"/>
    <w:rsid w:val="002F789F"/>
    <w:rsid w:val="0030022F"/>
    <w:rsid w:val="003003A4"/>
    <w:rsid w:val="003004C0"/>
    <w:rsid w:val="003006B3"/>
    <w:rsid w:val="00301682"/>
    <w:rsid w:val="003018D5"/>
    <w:rsid w:val="00301B0E"/>
    <w:rsid w:val="00301F82"/>
    <w:rsid w:val="00302248"/>
    <w:rsid w:val="003027EA"/>
    <w:rsid w:val="00302E1F"/>
    <w:rsid w:val="003032FF"/>
    <w:rsid w:val="0030466C"/>
    <w:rsid w:val="00304D64"/>
    <w:rsid w:val="00305586"/>
    <w:rsid w:val="00306C79"/>
    <w:rsid w:val="00307C51"/>
    <w:rsid w:val="00307F6A"/>
    <w:rsid w:val="00310909"/>
    <w:rsid w:val="003109B6"/>
    <w:rsid w:val="00311A52"/>
    <w:rsid w:val="00312691"/>
    <w:rsid w:val="00313349"/>
    <w:rsid w:val="0031355B"/>
    <w:rsid w:val="003148E2"/>
    <w:rsid w:val="003152E5"/>
    <w:rsid w:val="0031591A"/>
    <w:rsid w:val="00315FE8"/>
    <w:rsid w:val="003163A1"/>
    <w:rsid w:val="00316410"/>
    <w:rsid w:val="003165C8"/>
    <w:rsid w:val="003200B1"/>
    <w:rsid w:val="003201AF"/>
    <w:rsid w:val="00320ED2"/>
    <w:rsid w:val="00322692"/>
    <w:rsid w:val="00322842"/>
    <w:rsid w:val="00324046"/>
    <w:rsid w:val="00324879"/>
    <w:rsid w:val="00324B91"/>
    <w:rsid w:val="00325286"/>
    <w:rsid w:val="00325BBD"/>
    <w:rsid w:val="00325E4A"/>
    <w:rsid w:val="0032610D"/>
    <w:rsid w:val="00327113"/>
    <w:rsid w:val="003274DB"/>
    <w:rsid w:val="003279A6"/>
    <w:rsid w:val="00327C73"/>
    <w:rsid w:val="003301EF"/>
    <w:rsid w:val="00330A94"/>
    <w:rsid w:val="00331BB3"/>
    <w:rsid w:val="0033271B"/>
    <w:rsid w:val="00333756"/>
    <w:rsid w:val="0033401B"/>
    <w:rsid w:val="00334746"/>
    <w:rsid w:val="00334A2F"/>
    <w:rsid w:val="0033555B"/>
    <w:rsid w:val="00335657"/>
    <w:rsid w:val="003356E9"/>
    <w:rsid w:val="003357D6"/>
    <w:rsid w:val="003379FD"/>
    <w:rsid w:val="00337A36"/>
    <w:rsid w:val="00337A3D"/>
    <w:rsid w:val="003407D4"/>
    <w:rsid w:val="003408D8"/>
    <w:rsid w:val="00340BCC"/>
    <w:rsid w:val="003410F3"/>
    <w:rsid w:val="00341C2B"/>
    <w:rsid w:val="00342245"/>
    <w:rsid w:val="00342F9F"/>
    <w:rsid w:val="0034319C"/>
    <w:rsid w:val="0034379F"/>
    <w:rsid w:val="00343A31"/>
    <w:rsid w:val="0034441F"/>
    <w:rsid w:val="00345E3A"/>
    <w:rsid w:val="00347603"/>
    <w:rsid w:val="00347A29"/>
    <w:rsid w:val="00347E88"/>
    <w:rsid w:val="00350820"/>
    <w:rsid w:val="003519B3"/>
    <w:rsid w:val="00353DFB"/>
    <w:rsid w:val="003540D1"/>
    <w:rsid w:val="00354A87"/>
    <w:rsid w:val="003554A0"/>
    <w:rsid w:val="003559E6"/>
    <w:rsid w:val="0035757C"/>
    <w:rsid w:val="0035777C"/>
    <w:rsid w:val="00357E99"/>
    <w:rsid w:val="003613A4"/>
    <w:rsid w:val="00361921"/>
    <w:rsid w:val="00361CAC"/>
    <w:rsid w:val="00361FA6"/>
    <w:rsid w:val="003624BD"/>
    <w:rsid w:val="00362DE2"/>
    <w:rsid w:val="00362F12"/>
    <w:rsid w:val="00363A19"/>
    <w:rsid w:val="00365171"/>
    <w:rsid w:val="00365AB5"/>
    <w:rsid w:val="0036654A"/>
    <w:rsid w:val="00366660"/>
    <w:rsid w:val="00366B81"/>
    <w:rsid w:val="00366DD2"/>
    <w:rsid w:val="00367774"/>
    <w:rsid w:val="00370A5C"/>
    <w:rsid w:val="00370B95"/>
    <w:rsid w:val="003716F6"/>
    <w:rsid w:val="00372779"/>
    <w:rsid w:val="00372838"/>
    <w:rsid w:val="0037330B"/>
    <w:rsid w:val="00373DDB"/>
    <w:rsid w:val="00374145"/>
    <w:rsid w:val="00374FEC"/>
    <w:rsid w:val="00375314"/>
    <w:rsid w:val="003770AE"/>
    <w:rsid w:val="003773E4"/>
    <w:rsid w:val="003806BC"/>
    <w:rsid w:val="00380801"/>
    <w:rsid w:val="00381247"/>
    <w:rsid w:val="0038138D"/>
    <w:rsid w:val="00381585"/>
    <w:rsid w:val="00381861"/>
    <w:rsid w:val="00381DE1"/>
    <w:rsid w:val="00381F5A"/>
    <w:rsid w:val="003834FA"/>
    <w:rsid w:val="00383ED5"/>
    <w:rsid w:val="00384C16"/>
    <w:rsid w:val="00386C98"/>
    <w:rsid w:val="00387321"/>
    <w:rsid w:val="0038733F"/>
    <w:rsid w:val="00387C19"/>
    <w:rsid w:val="00390200"/>
    <w:rsid w:val="003904FD"/>
    <w:rsid w:val="00390817"/>
    <w:rsid w:val="00390AC7"/>
    <w:rsid w:val="00391043"/>
    <w:rsid w:val="00391223"/>
    <w:rsid w:val="00391B1C"/>
    <w:rsid w:val="00392044"/>
    <w:rsid w:val="00392304"/>
    <w:rsid w:val="003928F0"/>
    <w:rsid w:val="003935E1"/>
    <w:rsid w:val="00393AA5"/>
    <w:rsid w:val="00393E1A"/>
    <w:rsid w:val="00394952"/>
    <w:rsid w:val="00394974"/>
    <w:rsid w:val="00395CAC"/>
    <w:rsid w:val="0039611B"/>
    <w:rsid w:val="0039694C"/>
    <w:rsid w:val="00396A5E"/>
    <w:rsid w:val="00396F54"/>
    <w:rsid w:val="00396FB6"/>
    <w:rsid w:val="003A1712"/>
    <w:rsid w:val="003A1878"/>
    <w:rsid w:val="003A192D"/>
    <w:rsid w:val="003A22DB"/>
    <w:rsid w:val="003A2611"/>
    <w:rsid w:val="003A2FD2"/>
    <w:rsid w:val="003A38BE"/>
    <w:rsid w:val="003A4051"/>
    <w:rsid w:val="003A4532"/>
    <w:rsid w:val="003A453A"/>
    <w:rsid w:val="003A4CE9"/>
    <w:rsid w:val="003A5042"/>
    <w:rsid w:val="003A5320"/>
    <w:rsid w:val="003A616B"/>
    <w:rsid w:val="003A6909"/>
    <w:rsid w:val="003A7071"/>
    <w:rsid w:val="003A7668"/>
    <w:rsid w:val="003A783A"/>
    <w:rsid w:val="003B016D"/>
    <w:rsid w:val="003B1114"/>
    <w:rsid w:val="003B3D42"/>
    <w:rsid w:val="003B3F9E"/>
    <w:rsid w:val="003B41DE"/>
    <w:rsid w:val="003B4510"/>
    <w:rsid w:val="003B53D4"/>
    <w:rsid w:val="003B53E4"/>
    <w:rsid w:val="003B5480"/>
    <w:rsid w:val="003B5F9D"/>
    <w:rsid w:val="003B64E2"/>
    <w:rsid w:val="003B6E9D"/>
    <w:rsid w:val="003B7254"/>
    <w:rsid w:val="003B7A38"/>
    <w:rsid w:val="003B7E5F"/>
    <w:rsid w:val="003C00A7"/>
    <w:rsid w:val="003C0243"/>
    <w:rsid w:val="003C0BA7"/>
    <w:rsid w:val="003C3B40"/>
    <w:rsid w:val="003C573E"/>
    <w:rsid w:val="003C6C1B"/>
    <w:rsid w:val="003D06DF"/>
    <w:rsid w:val="003D1BD8"/>
    <w:rsid w:val="003D292F"/>
    <w:rsid w:val="003D3947"/>
    <w:rsid w:val="003D3B57"/>
    <w:rsid w:val="003D4267"/>
    <w:rsid w:val="003D4845"/>
    <w:rsid w:val="003D4A8E"/>
    <w:rsid w:val="003D57BC"/>
    <w:rsid w:val="003D71EA"/>
    <w:rsid w:val="003D7F46"/>
    <w:rsid w:val="003E1CDD"/>
    <w:rsid w:val="003E1FF2"/>
    <w:rsid w:val="003E2BEA"/>
    <w:rsid w:val="003E2C8B"/>
    <w:rsid w:val="003E30B1"/>
    <w:rsid w:val="003E3671"/>
    <w:rsid w:val="003E3BE7"/>
    <w:rsid w:val="003E418E"/>
    <w:rsid w:val="003E4499"/>
    <w:rsid w:val="003E4EE5"/>
    <w:rsid w:val="003E5677"/>
    <w:rsid w:val="003E7422"/>
    <w:rsid w:val="003E78B4"/>
    <w:rsid w:val="003E7A5E"/>
    <w:rsid w:val="003F028C"/>
    <w:rsid w:val="003F1455"/>
    <w:rsid w:val="003F2609"/>
    <w:rsid w:val="003F2A5A"/>
    <w:rsid w:val="003F32B4"/>
    <w:rsid w:val="003F342D"/>
    <w:rsid w:val="003F3A2A"/>
    <w:rsid w:val="003F403B"/>
    <w:rsid w:val="003F4AAF"/>
    <w:rsid w:val="003F5610"/>
    <w:rsid w:val="003F5967"/>
    <w:rsid w:val="003F5EF5"/>
    <w:rsid w:val="003F656A"/>
    <w:rsid w:val="003F65C2"/>
    <w:rsid w:val="003F79CE"/>
    <w:rsid w:val="003F7AA9"/>
    <w:rsid w:val="004001F1"/>
    <w:rsid w:val="00400BF2"/>
    <w:rsid w:val="00402D96"/>
    <w:rsid w:val="00402EC0"/>
    <w:rsid w:val="004035E8"/>
    <w:rsid w:val="00403A51"/>
    <w:rsid w:val="00404872"/>
    <w:rsid w:val="004048F5"/>
    <w:rsid w:val="00404A60"/>
    <w:rsid w:val="00405077"/>
    <w:rsid w:val="004059FB"/>
    <w:rsid w:val="004064BD"/>
    <w:rsid w:val="00407742"/>
    <w:rsid w:val="0041072E"/>
    <w:rsid w:val="00410E04"/>
    <w:rsid w:val="00410E67"/>
    <w:rsid w:val="00411ADF"/>
    <w:rsid w:val="00412141"/>
    <w:rsid w:val="004129B3"/>
    <w:rsid w:val="0041402D"/>
    <w:rsid w:val="0041555A"/>
    <w:rsid w:val="00416F7F"/>
    <w:rsid w:val="004177B5"/>
    <w:rsid w:val="00417D81"/>
    <w:rsid w:val="0042052A"/>
    <w:rsid w:val="004225A1"/>
    <w:rsid w:val="00422744"/>
    <w:rsid w:val="0042283E"/>
    <w:rsid w:val="0042297D"/>
    <w:rsid w:val="00422B61"/>
    <w:rsid w:val="00422BD8"/>
    <w:rsid w:val="00422EB1"/>
    <w:rsid w:val="004231E4"/>
    <w:rsid w:val="00423253"/>
    <w:rsid w:val="004237AC"/>
    <w:rsid w:val="00424049"/>
    <w:rsid w:val="00424F21"/>
    <w:rsid w:val="00425239"/>
    <w:rsid w:val="004258E2"/>
    <w:rsid w:val="00425F0E"/>
    <w:rsid w:val="00426093"/>
    <w:rsid w:val="004267A2"/>
    <w:rsid w:val="00426F50"/>
    <w:rsid w:val="00427173"/>
    <w:rsid w:val="00427738"/>
    <w:rsid w:val="004302B7"/>
    <w:rsid w:val="0043058B"/>
    <w:rsid w:val="00430763"/>
    <w:rsid w:val="00431124"/>
    <w:rsid w:val="00431F4F"/>
    <w:rsid w:val="00432DD5"/>
    <w:rsid w:val="0043349A"/>
    <w:rsid w:val="00433BD2"/>
    <w:rsid w:val="0043448C"/>
    <w:rsid w:val="00435101"/>
    <w:rsid w:val="004352F9"/>
    <w:rsid w:val="004365FB"/>
    <w:rsid w:val="004374CE"/>
    <w:rsid w:val="00437C71"/>
    <w:rsid w:val="004409EE"/>
    <w:rsid w:val="00441255"/>
    <w:rsid w:val="00441286"/>
    <w:rsid w:val="0044157A"/>
    <w:rsid w:val="0044195C"/>
    <w:rsid w:val="004419BB"/>
    <w:rsid w:val="004429E7"/>
    <w:rsid w:val="00443721"/>
    <w:rsid w:val="00443991"/>
    <w:rsid w:val="0044462D"/>
    <w:rsid w:val="00444926"/>
    <w:rsid w:val="00445C90"/>
    <w:rsid w:val="004461E8"/>
    <w:rsid w:val="004476A1"/>
    <w:rsid w:val="00447A0E"/>
    <w:rsid w:val="00447E66"/>
    <w:rsid w:val="00447FCD"/>
    <w:rsid w:val="00450EC9"/>
    <w:rsid w:val="0045136B"/>
    <w:rsid w:val="0045150C"/>
    <w:rsid w:val="004535D4"/>
    <w:rsid w:val="00453796"/>
    <w:rsid w:val="00453CDC"/>
    <w:rsid w:val="00454C29"/>
    <w:rsid w:val="00454D52"/>
    <w:rsid w:val="00455028"/>
    <w:rsid w:val="0045503B"/>
    <w:rsid w:val="00455A8E"/>
    <w:rsid w:val="00455C35"/>
    <w:rsid w:val="00455CB4"/>
    <w:rsid w:val="00456087"/>
    <w:rsid w:val="00456C05"/>
    <w:rsid w:val="00457EF1"/>
    <w:rsid w:val="00460FDC"/>
    <w:rsid w:val="004611B5"/>
    <w:rsid w:val="00462580"/>
    <w:rsid w:val="00462CD5"/>
    <w:rsid w:val="00464126"/>
    <w:rsid w:val="0046461E"/>
    <w:rsid w:val="004650A1"/>
    <w:rsid w:val="00465337"/>
    <w:rsid w:val="004657C9"/>
    <w:rsid w:val="00466398"/>
    <w:rsid w:val="004667E9"/>
    <w:rsid w:val="00466D26"/>
    <w:rsid w:val="00467342"/>
    <w:rsid w:val="00467604"/>
    <w:rsid w:val="00467AED"/>
    <w:rsid w:val="00470B73"/>
    <w:rsid w:val="00470EA3"/>
    <w:rsid w:val="00471125"/>
    <w:rsid w:val="004718BE"/>
    <w:rsid w:val="00472338"/>
    <w:rsid w:val="00473374"/>
    <w:rsid w:val="00473CE1"/>
    <w:rsid w:val="00475231"/>
    <w:rsid w:val="004754C9"/>
    <w:rsid w:val="00475574"/>
    <w:rsid w:val="00475980"/>
    <w:rsid w:val="00475D77"/>
    <w:rsid w:val="004768AC"/>
    <w:rsid w:val="00476DA5"/>
    <w:rsid w:val="004775AC"/>
    <w:rsid w:val="00477C8C"/>
    <w:rsid w:val="004805BD"/>
    <w:rsid w:val="00481BB7"/>
    <w:rsid w:val="00482D05"/>
    <w:rsid w:val="00482EDD"/>
    <w:rsid w:val="004834C9"/>
    <w:rsid w:val="004837D1"/>
    <w:rsid w:val="0048384F"/>
    <w:rsid w:val="00483C54"/>
    <w:rsid w:val="004842A5"/>
    <w:rsid w:val="004844BE"/>
    <w:rsid w:val="00484C28"/>
    <w:rsid w:val="00484E96"/>
    <w:rsid w:val="00485406"/>
    <w:rsid w:val="00485833"/>
    <w:rsid w:val="00486B51"/>
    <w:rsid w:val="004873DF"/>
    <w:rsid w:val="0048766B"/>
    <w:rsid w:val="00490307"/>
    <w:rsid w:val="0049187C"/>
    <w:rsid w:val="00491BCF"/>
    <w:rsid w:val="0049234D"/>
    <w:rsid w:val="0049332B"/>
    <w:rsid w:val="00493443"/>
    <w:rsid w:val="00493B3B"/>
    <w:rsid w:val="0049482B"/>
    <w:rsid w:val="00494E03"/>
    <w:rsid w:val="004966AE"/>
    <w:rsid w:val="004967F6"/>
    <w:rsid w:val="004973DC"/>
    <w:rsid w:val="004A0C6F"/>
    <w:rsid w:val="004A0D54"/>
    <w:rsid w:val="004A0F87"/>
    <w:rsid w:val="004A1307"/>
    <w:rsid w:val="004A16FC"/>
    <w:rsid w:val="004A1944"/>
    <w:rsid w:val="004A26F1"/>
    <w:rsid w:val="004A2E27"/>
    <w:rsid w:val="004A5291"/>
    <w:rsid w:val="004A61CB"/>
    <w:rsid w:val="004A6698"/>
    <w:rsid w:val="004A6749"/>
    <w:rsid w:val="004A6BF9"/>
    <w:rsid w:val="004A6DD1"/>
    <w:rsid w:val="004A71CC"/>
    <w:rsid w:val="004A7349"/>
    <w:rsid w:val="004A7977"/>
    <w:rsid w:val="004A7F10"/>
    <w:rsid w:val="004B0267"/>
    <w:rsid w:val="004B0780"/>
    <w:rsid w:val="004B0923"/>
    <w:rsid w:val="004B0ED7"/>
    <w:rsid w:val="004B136D"/>
    <w:rsid w:val="004B13BE"/>
    <w:rsid w:val="004B183B"/>
    <w:rsid w:val="004B19AC"/>
    <w:rsid w:val="004B308B"/>
    <w:rsid w:val="004B3F01"/>
    <w:rsid w:val="004B54A3"/>
    <w:rsid w:val="004B5948"/>
    <w:rsid w:val="004B5AA6"/>
    <w:rsid w:val="004B6277"/>
    <w:rsid w:val="004B6490"/>
    <w:rsid w:val="004B680E"/>
    <w:rsid w:val="004B74C7"/>
    <w:rsid w:val="004B75E9"/>
    <w:rsid w:val="004C1328"/>
    <w:rsid w:val="004C1B1A"/>
    <w:rsid w:val="004C1BD3"/>
    <w:rsid w:val="004C23F7"/>
    <w:rsid w:val="004C278D"/>
    <w:rsid w:val="004C28D3"/>
    <w:rsid w:val="004C2CDC"/>
    <w:rsid w:val="004C306D"/>
    <w:rsid w:val="004C30A2"/>
    <w:rsid w:val="004C355E"/>
    <w:rsid w:val="004C358E"/>
    <w:rsid w:val="004C4D0C"/>
    <w:rsid w:val="004C6231"/>
    <w:rsid w:val="004C650A"/>
    <w:rsid w:val="004C72DD"/>
    <w:rsid w:val="004C7E0B"/>
    <w:rsid w:val="004D03D1"/>
    <w:rsid w:val="004D06A6"/>
    <w:rsid w:val="004D0CD6"/>
    <w:rsid w:val="004D1689"/>
    <w:rsid w:val="004D23AF"/>
    <w:rsid w:val="004D2490"/>
    <w:rsid w:val="004D25D3"/>
    <w:rsid w:val="004D2F92"/>
    <w:rsid w:val="004D33EB"/>
    <w:rsid w:val="004D36EA"/>
    <w:rsid w:val="004D3832"/>
    <w:rsid w:val="004D3E56"/>
    <w:rsid w:val="004D44D1"/>
    <w:rsid w:val="004D4594"/>
    <w:rsid w:val="004D4917"/>
    <w:rsid w:val="004D5A03"/>
    <w:rsid w:val="004D5A18"/>
    <w:rsid w:val="004D5B6C"/>
    <w:rsid w:val="004D629F"/>
    <w:rsid w:val="004D6476"/>
    <w:rsid w:val="004D6FB8"/>
    <w:rsid w:val="004D735E"/>
    <w:rsid w:val="004D7D79"/>
    <w:rsid w:val="004E1319"/>
    <w:rsid w:val="004E1F81"/>
    <w:rsid w:val="004E2769"/>
    <w:rsid w:val="004E2A4C"/>
    <w:rsid w:val="004E3113"/>
    <w:rsid w:val="004E3E24"/>
    <w:rsid w:val="004E4A84"/>
    <w:rsid w:val="004E4C50"/>
    <w:rsid w:val="004E5277"/>
    <w:rsid w:val="004E5DC1"/>
    <w:rsid w:val="004E65E8"/>
    <w:rsid w:val="004E75AE"/>
    <w:rsid w:val="004F0378"/>
    <w:rsid w:val="004F0A16"/>
    <w:rsid w:val="004F0BAE"/>
    <w:rsid w:val="004F10A1"/>
    <w:rsid w:val="004F15C6"/>
    <w:rsid w:val="004F2513"/>
    <w:rsid w:val="004F2578"/>
    <w:rsid w:val="004F280B"/>
    <w:rsid w:val="004F2EAE"/>
    <w:rsid w:val="004F3EFB"/>
    <w:rsid w:val="004F4071"/>
    <w:rsid w:val="004F40FC"/>
    <w:rsid w:val="004F4F38"/>
    <w:rsid w:val="004F4FFD"/>
    <w:rsid w:val="004F5602"/>
    <w:rsid w:val="004F5FF4"/>
    <w:rsid w:val="004F60D1"/>
    <w:rsid w:val="004F6F37"/>
    <w:rsid w:val="004F74C2"/>
    <w:rsid w:val="004F7EE4"/>
    <w:rsid w:val="004F7FFC"/>
    <w:rsid w:val="0050018F"/>
    <w:rsid w:val="00500710"/>
    <w:rsid w:val="00500759"/>
    <w:rsid w:val="00500EE8"/>
    <w:rsid w:val="0050137D"/>
    <w:rsid w:val="0050186D"/>
    <w:rsid w:val="00502118"/>
    <w:rsid w:val="005025A2"/>
    <w:rsid w:val="005029FA"/>
    <w:rsid w:val="00503430"/>
    <w:rsid w:val="00503438"/>
    <w:rsid w:val="005040A6"/>
    <w:rsid w:val="0050428A"/>
    <w:rsid w:val="005046E7"/>
    <w:rsid w:val="00504AE8"/>
    <w:rsid w:val="005059D0"/>
    <w:rsid w:val="00506035"/>
    <w:rsid w:val="005062B8"/>
    <w:rsid w:val="00507352"/>
    <w:rsid w:val="00510058"/>
    <w:rsid w:val="0051008D"/>
    <w:rsid w:val="0051013B"/>
    <w:rsid w:val="005102B3"/>
    <w:rsid w:val="005109D8"/>
    <w:rsid w:val="0051114D"/>
    <w:rsid w:val="005118EC"/>
    <w:rsid w:val="0051336F"/>
    <w:rsid w:val="005137C5"/>
    <w:rsid w:val="00513D4F"/>
    <w:rsid w:val="00513E8C"/>
    <w:rsid w:val="00513F23"/>
    <w:rsid w:val="005151AC"/>
    <w:rsid w:val="00515B29"/>
    <w:rsid w:val="005166EC"/>
    <w:rsid w:val="00517428"/>
    <w:rsid w:val="00517747"/>
    <w:rsid w:val="0051774A"/>
    <w:rsid w:val="0051774F"/>
    <w:rsid w:val="00517D7C"/>
    <w:rsid w:val="005205E9"/>
    <w:rsid w:val="00521CFB"/>
    <w:rsid w:val="0052235A"/>
    <w:rsid w:val="00522940"/>
    <w:rsid w:val="00522960"/>
    <w:rsid w:val="00522970"/>
    <w:rsid w:val="00522A8B"/>
    <w:rsid w:val="00523457"/>
    <w:rsid w:val="005238AC"/>
    <w:rsid w:val="005245F1"/>
    <w:rsid w:val="00524DA5"/>
    <w:rsid w:val="0052552E"/>
    <w:rsid w:val="0052577C"/>
    <w:rsid w:val="00525820"/>
    <w:rsid w:val="00525A05"/>
    <w:rsid w:val="005261D8"/>
    <w:rsid w:val="005268D1"/>
    <w:rsid w:val="00526B75"/>
    <w:rsid w:val="005275C0"/>
    <w:rsid w:val="00527A77"/>
    <w:rsid w:val="00527C22"/>
    <w:rsid w:val="00527EA2"/>
    <w:rsid w:val="00530785"/>
    <w:rsid w:val="00531321"/>
    <w:rsid w:val="005319DA"/>
    <w:rsid w:val="005329AC"/>
    <w:rsid w:val="00532F8F"/>
    <w:rsid w:val="00532FC4"/>
    <w:rsid w:val="00533FDE"/>
    <w:rsid w:val="00534360"/>
    <w:rsid w:val="005348BA"/>
    <w:rsid w:val="0053511A"/>
    <w:rsid w:val="00535D83"/>
    <w:rsid w:val="00535E57"/>
    <w:rsid w:val="00535EDD"/>
    <w:rsid w:val="00536A82"/>
    <w:rsid w:val="00536AFE"/>
    <w:rsid w:val="00536CA6"/>
    <w:rsid w:val="00537471"/>
    <w:rsid w:val="005374F3"/>
    <w:rsid w:val="00537ADC"/>
    <w:rsid w:val="005401D4"/>
    <w:rsid w:val="00540435"/>
    <w:rsid w:val="0054066E"/>
    <w:rsid w:val="0054075F"/>
    <w:rsid w:val="00540924"/>
    <w:rsid w:val="00540E52"/>
    <w:rsid w:val="00540E97"/>
    <w:rsid w:val="00540FB7"/>
    <w:rsid w:val="0054166C"/>
    <w:rsid w:val="00541825"/>
    <w:rsid w:val="00541BA0"/>
    <w:rsid w:val="005424B8"/>
    <w:rsid w:val="00542D0B"/>
    <w:rsid w:val="005431DD"/>
    <w:rsid w:val="00543D5E"/>
    <w:rsid w:val="00543FED"/>
    <w:rsid w:val="00544209"/>
    <w:rsid w:val="0054453A"/>
    <w:rsid w:val="005469CB"/>
    <w:rsid w:val="00546B80"/>
    <w:rsid w:val="005472AB"/>
    <w:rsid w:val="005478E5"/>
    <w:rsid w:val="00550216"/>
    <w:rsid w:val="0055028B"/>
    <w:rsid w:val="00550830"/>
    <w:rsid w:val="00551E25"/>
    <w:rsid w:val="0055228E"/>
    <w:rsid w:val="00552440"/>
    <w:rsid w:val="00552C6A"/>
    <w:rsid w:val="005532CE"/>
    <w:rsid w:val="00553AB2"/>
    <w:rsid w:val="005547EC"/>
    <w:rsid w:val="00554EC1"/>
    <w:rsid w:val="005551BB"/>
    <w:rsid w:val="0055738C"/>
    <w:rsid w:val="00557863"/>
    <w:rsid w:val="00557A79"/>
    <w:rsid w:val="00557BBF"/>
    <w:rsid w:val="005600ED"/>
    <w:rsid w:val="00560789"/>
    <w:rsid w:val="005614EA"/>
    <w:rsid w:val="00561856"/>
    <w:rsid w:val="0056186F"/>
    <w:rsid w:val="00561A2A"/>
    <w:rsid w:val="00561B40"/>
    <w:rsid w:val="00561C10"/>
    <w:rsid w:val="00562982"/>
    <w:rsid w:val="005632DD"/>
    <w:rsid w:val="00563429"/>
    <w:rsid w:val="005634A4"/>
    <w:rsid w:val="005644A0"/>
    <w:rsid w:val="00564F46"/>
    <w:rsid w:val="005657B9"/>
    <w:rsid w:val="00566542"/>
    <w:rsid w:val="005668A9"/>
    <w:rsid w:val="00566ABE"/>
    <w:rsid w:val="005673C4"/>
    <w:rsid w:val="00567B10"/>
    <w:rsid w:val="00571801"/>
    <w:rsid w:val="00571910"/>
    <w:rsid w:val="00571E62"/>
    <w:rsid w:val="005735F7"/>
    <w:rsid w:val="0057396F"/>
    <w:rsid w:val="00573D69"/>
    <w:rsid w:val="005742BF"/>
    <w:rsid w:val="00576AE7"/>
    <w:rsid w:val="00576EB7"/>
    <w:rsid w:val="0057733A"/>
    <w:rsid w:val="00577AA9"/>
    <w:rsid w:val="0058089B"/>
    <w:rsid w:val="00580AC1"/>
    <w:rsid w:val="00581365"/>
    <w:rsid w:val="005813BD"/>
    <w:rsid w:val="00582D47"/>
    <w:rsid w:val="00582E3D"/>
    <w:rsid w:val="00583B1A"/>
    <w:rsid w:val="00583ECD"/>
    <w:rsid w:val="00584DB1"/>
    <w:rsid w:val="00585D54"/>
    <w:rsid w:val="005861B9"/>
    <w:rsid w:val="005865F0"/>
    <w:rsid w:val="00586D41"/>
    <w:rsid w:val="00587323"/>
    <w:rsid w:val="005902A5"/>
    <w:rsid w:val="005906E0"/>
    <w:rsid w:val="0059147E"/>
    <w:rsid w:val="00592542"/>
    <w:rsid w:val="00592929"/>
    <w:rsid w:val="00592B78"/>
    <w:rsid w:val="00593009"/>
    <w:rsid w:val="00593138"/>
    <w:rsid w:val="00593140"/>
    <w:rsid w:val="00593341"/>
    <w:rsid w:val="0059363D"/>
    <w:rsid w:val="00593C1B"/>
    <w:rsid w:val="00595066"/>
    <w:rsid w:val="005955A5"/>
    <w:rsid w:val="005963DF"/>
    <w:rsid w:val="00596766"/>
    <w:rsid w:val="00596E0E"/>
    <w:rsid w:val="005971BA"/>
    <w:rsid w:val="005A08E4"/>
    <w:rsid w:val="005A0AF7"/>
    <w:rsid w:val="005A266F"/>
    <w:rsid w:val="005A4044"/>
    <w:rsid w:val="005A498A"/>
    <w:rsid w:val="005A52E7"/>
    <w:rsid w:val="005A5663"/>
    <w:rsid w:val="005A58D3"/>
    <w:rsid w:val="005A5BCD"/>
    <w:rsid w:val="005A637F"/>
    <w:rsid w:val="005A688C"/>
    <w:rsid w:val="005A760F"/>
    <w:rsid w:val="005A7A95"/>
    <w:rsid w:val="005A7EE3"/>
    <w:rsid w:val="005B05F1"/>
    <w:rsid w:val="005B07C0"/>
    <w:rsid w:val="005B0CDA"/>
    <w:rsid w:val="005B1CEB"/>
    <w:rsid w:val="005B245F"/>
    <w:rsid w:val="005B2803"/>
    <w:rsid w:val="005B2815"/>
    <w:rsid w:val="005B2A1D"/>
    <w:rsid w:val="005B363F"/>
    <w:rsid w:val="005B3D00"/>
    <w:rsid w:val="005B45A4"/>
    <w:rsid w:val="005B47EA"/>
    <w:rsid w:val="005B48F4"/>
    <w:rsid w:val="005B52EC"/>
    <w:rsid w:val="005B5BB4"/>
    <w:rsid w:val="005B5DD2"/>
    <w:rsid w:val="005B676C"/>
    <w:rsid w:val="005B6927"/>
    <w:rsid w:val="005B6D83"/>
    <w:rsid w:val="005B769C"/>
    <w:rsid w:val="005B7975"/>
    <w:rsid w:val="005B7F50"/>
    <w:rsid w:val="005C0455"/>
    <w:rsid w:val="005C0FF7"/>
    <w:rsid w:val="005C12CC"/>
    <w:rsid w:val="005C1D01"/>
    <w:rsid w:val="005C1E6F"/>
    <w:rsid w:val="005C2182"/>
    <w:rsid w:val="005C218F"/>
    <w:rsid w:val="005C2921"/>
    <w:rsid w:val="005C2BD4"/>
    <w:rsid w:val="005C3414"/>
    <w:rsid w:val="005C3801"/>
    <w:rsid w:val="005C42D5"/>
    <w:rsid w:val="005C43D8"/>
    <w:rsid w:val="005C45B6"/>
    <w:rsid w:val="005C4CA5"/>
    <w:rsid w:val="005C6B9D"/>
    <w:rsid w:val="005C6FF8"/>
    <w:rsid w:val="005C7638"/>
    <w:rsid w:val="005C7EA8"/>
    <w:rsid w:val="005D1584"/>
    <w:rsid w:val="005D17B2"/>
    <w:rsid w:val="005D32D1"/>
    <w:rsid w:val="005D354A"/>
    <w:rsid w:val="005D3C74"/>
    <w:rsid w:val="005D5902"/>
    <w:rsid w:val="005D592D"/>
    <w:rsid w:val="005D5C7F"/>
    <w:rsid w:val="005D604F"/>
    <w:rsid w:val="005D76E1"/>
    <w:rsid w:val="005E04FA"/>
    <w:rsid w:val="005E09CC"/>
    <w:rsid w:val="005E18AC"/>
    <w:rsid w:val="005E3149"/>
    <w:rsid w:val="005E32DA"/>
    <w:rsid w:val="005E33BF"/>
    <w:rsid w:val="005E390F"/>
    <w:rsid w:val="005E4000"/>
    <w:rsid w:val="005E5E55"/>
    <w:rsid w:val="005E6631"/>
    <w:rsid w:val="005E68E1"/>
    <w:rsid w:val="005E6D36"/>
    <w:rsid w:val="005E7161"/>
    <w:rsid w:val="005E7420"/>
    <w:rsid w:val="005E743F"/>
    <w:rsid w:val="005E757C"/>
    <w:rsid w:val="005E7D7C"/>
    <w:rsid w:val="005E7E8C"/>
    <w:rsid w:val="005E7FDB"/>
    <w:rsid w:val="005F0589"/>
    <w:rsid w:val="005F12B3"/>
    <w:rsid w:val="005F148A"/>
    <w:rsid w:val="005F2924"/>
    <w:rsid w:val="005F3500"/>
    <w:rsid w:val="005F36B9"/>
    <w:rsid w:val="005F39C0"/>
    <w:rsid w:val="005F3DED"/>
    <w:rsid w:val="005F53E2"/>
    <w:rsid w:val="005F5F55"/>
    <w:rsid w:val="005F6B2B"/>
    <w:rsid w:val="005F6B7D"/>
    <w:rsid w:val="005F7188"/>
    <w:rsid w:val="00600342"/>
    <w:rsid w:val="00600A3D"/>
    <w:rsid w:val="00601817"/>
    <w:rsid w:val="00602CE2"/>
    <w:rsid w:val="0060327E"/>
    <w:rsid w:val="00603B21"/>
    <w:rsid w:val="006040FD"/>
    <w:rsid w:val="006048D9"/>
    <w:rsid w:val="00604ACB"/>
    <w:rsid w:val="006054D0"/>
    <w:rsid w:val="00605659"/>
    <w:rsid w:val="00605EEA"/>
    <w:rsid w:val="006068F2"/>
    <w:rsid w:val="00606FD2"/>
    <w:rsid w:val="00607679"/>
    <w:rsid w:val="0061059C"/>
    <w:rsid w:val="006114C1"/>
    <w:rsid w:val="00611FBB"/>
    <w:rsid w:val="006125C0"/>
    <w:rsid w:val="00612BBB"/>
    <w:rsid w:val="00613166"/>
    <w:rsid w:val="0061397E"/>
    <w:rsid w:val="00613AD3"/>
    <w:rsid w:val="0061514C"/>
    <w:rsid w:val="00615676"/>
    <w:rsid w:val="00615D55"/>
    <w:rsid w:val="00617A11"/>
    <w:rsid w:val="00617D15"/>
    <w:rsid w:val="0062030A"/>
    <w:rsid w:val="00620877"/>
    <w:rsid w:val="00622742"/>
    <w:rsid w:val="0062275E"/>
    <w:rsid w:val="00623286"/>
    <w:rsid w:val="00623EF1"/>
    <w:rsid w:val="00625624"/>
    <w:rsid w:val="00625C44"/>
    <w:rsid w:val="00625DE2"/>
    <w:rsid w:val="00626376"/>
    <w:rsid w:val="0062638A"/>
    <w:rsid w:val="0062647A"/>
    <w:rsid w:val="00626496"/>
    <w:rsid w:val="0062662A"/>
    <w:rsid w:val="0062667F"/>
    <w:rsid w:val="00626828"/>
    <w:rsid w:val="006268BE"/>
    <w:rsid w:val="00626A91"/>
    <w:rsid w:val="00626DC4"/>
    <w:rsid w:val="00626EE2"/>
    <w:rsid w:val="00626F48"/>
    <w:rsid w:val="0063085A"/>
    <w:rsid w:val="006309EE"/>
    <w:rsid w:val="00630B19"/>
    <w:rsid w:val="006310D4"/>
    <w:rsid w:val="006311E2"/>
    <w:rsid w:val="006328E5"/>
    <w:rsid w:val="00632A2E"/>
    <w:rsid w:val="006333A9"/>
    <w:rsid w:val="006334E2"/>
    <w:rsid w:val="006335A5"/>
    <w:rsid w:val="006340FB"/>
    <w:rsid w:val="006343C0"/>
    <w:rsid w:val="00635F3E"/>
    <w:rsid w:val="006360F2"/>
    <w:rsid w:val="006378A5"/>
    <w:rsid w:val="0064199D"/>
    <w:rsid w:val="00642144"/>
    <w:rsid w:val="00643C4C"/>
    <w:rsid w:val="0064668C"/>
    <w:rsid w:val="00646B02"/>
    <w:rsid w:val="00646BE1"/>
    <w:rsid w:val="006479E4"/>
    <w:rsid w:val="00647EC1"/>
    <w:rsid w:val="0065032F"/>
    <w:rsid w:val="00650845"/>
    <w:rsid w:val="00652ECE"/>
    <w:rsid w:val="00653674"/>
    <w:rsid w:val="00653D4A"/>
    <w:rsid w:val="0065434B"/>
    <w:rsid w:val="006548A4"/>
    <w:rsid w:val="006551E2"/>
    <w:rsid w:val="006557C3"/>
    <w:rsid w:val="00655D3E"/>
    <w:rsid w:val="006569CA"/>
    <w:rsid w:val="00656B47"/>
    <w:rsid w:val="00660137"/>
    <w:rsid w:val="006604B4"/>
    <w:rsid w:val="006610FC"/>
    <w:rsid w:val="00664248"/>
    <w:rsid w:val="00664A6F"/>
    <w:rsid w:val="00664C69"/>
    <w:rsid w:val="0066634E"/>
    <w:rsid w:val="00666968"/>
    <w:rsid w:val="00666F0D"/>
    <w:rsid w:val="00667300"/>
    <w:rsid w:val="00667816"/>
    <w:rsid w:val="00670151"/>
    <w:rsid w:val="00670408"/>
    <w:rsid w:val="00670760"/>
    <w:rsid w:val="00670B5D"/>
    <w:rsid w:val="0067199C"/>
    <w:rsid w:val="00671D0C"/>
    <w:rsid w:val="00671EA2"/>
    <w:rsid w:val="006727E6"/>
    <w:rsid w:val="00672BF5"/>
    <w:rsid w:val="00673039"/>
    <w:rsid w:val="006731CA"/>
    <w:rsid w:val="006732B3"/>
    <w:rsid w:val="006735B4"/>
    <w:rsid w:val="00673DA7"/>
    <w:rsid w:val="00674324"/>
    <w:rsid w:val="00674339"/>
    <w:rsid w:val="00675C14"/>
    <w:rsid w:val="00676E41"/>
    <w:rsid w:val="00676F3A"/>
    <w:rsid w:val="00680820"/>
    <w:rsid w:val="00680E1A"/>
    <w:rsid w:val="00680F41"/>
    <w:rsid w:val="00680F63"/>
    <w:rsid w:val="006810B7"/>
    <w:rsid w:val="00681547"/>
    <w:rsid w:val="00681AB6"/>
    <w:rsid w:val="00681C67"/>
    <w:rsid w:val="00681EE5"/>
    <w:rsid w:val="006828D7"/>
    <w:rsid w:val="00683A3E"/>
    <w:rsid w:val="00684A82"/>
    <w:rsid w:val="00684EEE"/>
    <w:rsid w:val="006850EB"/>
    <w:rsid w:val="00686842"/>
    <w:rsid w:val="00686D93"/>
    <w:rsid w:val="00686E2C"/>
    <w:rsid w:val="00686F2D"/>
    <w:rsid w:val="00687419"/>
    <w:rsid w:val="00687E7F"/>
    <w:rsid w:val="0069015A"/>
    <w:rsid w:val="00690CC5"/>
    <w:rsid w:val="006914F1"/>
    <w:rsid w:val="00692719"/>
    <w:rsid w:val="0069273B"/>
    <w:rsid w:val="00692984"/>
    <w:rsid w:val="00692D86"/>
    <w:rsid w:val="00693A78"/>
    <w:rsid w:val="00694784"/>
    <w:rsid w:val="00694C71"/>
    <w:rsid w:val="00696537"/>
    <w:rsid w:val="00696653"/>
    <w:rsid w:val="00696BE0"/>
    <w:rsid w:val="006975AD"/>
    <w:rsid w:val="00697960"/>
    <w:rsid w:val="00697B1D"/>
    <w:rsid w:val="00697D62"/>
    <w:rsid w:val="006A1530"/>
    <w:rsid w:val="006A1F55"/>
    <w:rsid w:val="006A31DF"/>
    <w:rsid w:val="006A3A37"/>
    <w:rsid w:val="006A523D"/>
    <w:rsid w:val="006A55F2"/>
    <w:rsid w:val="006A5C8F"/>
    <w:rsid w:val="006A6CE0"/>
    <w:rsid w:val="006A7AF9"/>
    <w:rsid w:val="006B0155"/>
    <w:rsid w:val="006B0845"/>
    <w:rsid w:val="006B1707"/>
    <w:rsid w:val="006B3061"/>
    <w:rsid w:val="006B3567"/>
    <w:rsid w:val="006B3B33"/>
    <w:rsid w:val="006B3F6D"/>
    <w:rsid w:val="006B455E"/>
    <w:rsid w:val="006B4E8E"/>
    <w:rsid w:val="006B5AEA"/>
    <w:rsid w:val="006B60CA"/>
    <w:rsid w:val="006B61FC"/>
    <w:rsid w:val="006B7663"/>
    <w:rsid w:val="006B7AE2"/>
    <w:rsid w:val="006B7DD1"/>
    <w:rsid w:val="006C27BD"/>
    <w:rsid w:val="006C2DF4"/>
    <w:rsid w:val="006C313A"/>
    <w:rsid w:val="006C4444"/>
    <w:rsid w:val="006C4705"/>
    <w:rsid w:val="006C5764"/>
    <w:rsid w:val="006C6072"/>
    <w:rsid w:val="006C6395"/>
    <w:rsid w:val="006C7956"/>
    <w:rsid w:val="006D030B"/>
    <w:rsid w:val="006D051E"/>
    <w:rsid w:val="006D06CE"/>
    <w:rsid w:val="006D0D2D"/>
    <w:rsid w:val="006D0D71"/>
    <w:rsid w:val="006D14D9"/>
    <w:rsid w:val="006D190F"/>
    <w:rsid w:val="006D2A6A"/>
    <w:rsid w:val="006D2F1B"/>
    <w:rsid w:val="006D32C2"/>
    <w:rsid w:val="006D35B7"/>
    <w:rsid w:val="006D382A"/>
    <w:rsid w:val="006D3ADA"/>
    <w:rsid w:val="006D455D"/>
    <w:rsid w:val="006D4DAE"/>
    <w:rsid w:val="006D50DA"/>
    <w:rsid w:val="006D5532"/>
    <w:rsid w:val="006D56C5"/>
    <w:rsid w:val="006D6953"/>
    <w:rsid w:val="006D739A"/>
    <w:rsid w:val="006D7630"/>
    <w:rsid w:val="006D7BDA"/>
    <w:rsid w:val="006E05DD"/>
    <w:rsid w:val="006E0D3B"/>
    <w:rsid w:val="006E1201"/>
    <w:rsid w:val="006E1882"/>
    <w:rsid w:val="006E1DE0"/>
    <w:rsid w:val="006E1E11"/>
    <w:rsid w:val="006E26B1"/>
    <w:rsid w:val="006E3618"/>
    <w:rsid w:val="006E541F"/>
    <w:rsid w:val="006E55BC"/>
    <w:rsid w:val="006E5A28"/>
    <w:rsid w:val="006F04B2"/>
    <w:rsid w:val="006F0B17"/>
    <w:rsid w:val="006F0C69"/>
    <w:rsid w:val="006F1182"/>
    <w:rsid w:val="006F11E4"/>
    <w:rsid w:val="006F15AE"/>
    <w:rsid w:val="006F1E2C"/>
    <w:rsid w:val="006F2182"/>
    <w:rsid w:val="006F28A4"/>
    <w:rsid w:val="006F37CB"/>
    <w:rsid w:val="006F4AC9"/>
    <w:rsid w:val="006F5704"/>
    <w:rsid w:val="006F5FE2"/>
    <w:rsid w:val="006F6AB4"/>
    <w:rsid w:val="006F6BFB"/>
    <w:rsid w:val="006F6D00"/>
    <w:rsid w:val="006F7CCD"/>
    <w:rsid w:val="00700353"/>
    <w:rsid w:val="007003EF"/>
    <w:rsid w:val="00700545"/>
    <w:rsid w:val="007009F6"/>
    <w:rsid w:val="00700D89"/>
    <w:rsid w:val="00701C17"/>
    <w:rsid w:val="00702685"/>
    <w:rsid w:val="00702CA3"/>
    <w:rsid w:val="00703399"/>
    <w:rsid w:val="00705CB9"/>
    <w:rsid w:val="00705EC9"/>
    <w:rsid w:val="00706844"/>
    <w:rsid w:val="007068BF"/>
    <w:rsid w:val="00706AA7"/>
    <w:rsid w:val="007072E6"/>
    <w:rsid w:val="007103D6"/>
    <w:rsid w:val="00710AF7"/>
    <w:rsid w:val="00711A7C"/>
    <w:rsid w:val="007121CF"/>
    <w:rsid w:val="007123CA"/>
    <w:rsid w:val="007127BD"/>
    <w:rsid w:val="00712884"/>
    <w:rsid w:val="00712887"/>
    <w:rsid w:val="00713262"/>
    <w:rsid w:val="0071357E"/>
    <w:rsid w:val="007136AE"/>
    <w:rsid w:val="00713F00"/>
    <w:rsid w:val="0071405A"/>
    <w:rsid w:val="00714B65"/>
    <w:rsid w:val="007156C9"/>
    <w:rsid w:val="00715BFF"/>
    <w:rsid w:val="00716270"/>
    <w:rsid w:val="00716849"/>
    <w:rsid w:val="00716FC7"/>
    <w:rsid w:val="00717288"/>
    <w:rsid w:val="0071752B"/>
    <w:rsid w:val="007178F0"/>
    <w:rsid w:val="00717B41"/>
    <w:rsid w:val="00720024"/>
    <w:rsid w:val="007206E4"/>
    <w:rsid w:val="00720FAD"/>
    <w:rsid w:val="00721393"/>
    <w:rsid w:val="00721811"/>
    <w:rsid w:val="0072201E"/>
    <w:rsid w:val="0072277B"/>
    <w:rsid w:val="00724156"/>
    <w:rsid w:val="00724370"/>
    <w:rsid w:val="00725387"/>
    <w:rsid w:val="00725851"/>
    <w:rsid w:val="00727861"/>
    <w:rsid w:val="007278BA"/>
    <w:rsid w:val="00727DAF"/>
    <w:rsid w:val="007311E9"/>
    <w:rsid w:val="007312B6"/>
    <w:rsid w:val="00731318"/>
    <w:rsid w:val="007316B7"/>
    <w:rsid w:val="00731E65"/>
    <w:rsid w:val="00732093"/>
    <w:rsid w:val="00733569"/>
    <w:rsid w:val="00733709"/>
    <w:rsid w:val="00733B1C"/>
    <w:rsid w:val="00733C15"/>
    <w:rsid w:val="007347FE"/>
    <w:rsid w:val="00734E60"/>
    <w:rsid w:val="00735593"/>
    <w:rsid w:val="007359C6"/>
    <w:rsid w:val="007360B3"/>
    <w:rsid w:val="007362D1"/>
    <w:rsid w:val="00736D8A"/>
    <w:rsid w:val="00737D83"/>
    <w:rsid w:val="00737DB1"/>
    <w:rsid w:val="00740610"/>
    <w:rsid w:val="00740C7F"/>
    <w:rsid w:val="00741649"/>
    <w:rsid w:val="00741F34"/>
    <w:rsid w:val="0074299C"/>
    <w:rsid w:val="0074311C"/>
    <w:rsid w:val="00743C74"/>
    <w:rsid w:val="00743F50"/>
    <w:rsid w:val="007440CA"/>
    <w:rsid w:val="007447F1"/>
    <w:rsid w:val="00744BC3"/>
    <w:rsid w:val="00744DB0"/>
    <w:rsid w:val="00744E2B"/>
    <w:rsid w:val="00744F79"/>
    <w:rsid w:val="00745858"/>
    <w:rsid w:val="007459B7"/>
    <w:rsid w:val="00746077"/>
    <w:rsid w:val="0074727C"/>
    <w:rsid w:val="007476BE"/>
    <w:rsid w:val="00747E0B"/>
    <w:rsid w:val="00750362"/>
    <w:rsid w:val="00750514"/>
    <w:rsid w:val="00751799"/>
    <w:rsid w:val="00751D91"/>
    <w:rsid w:val="00751F45"/>
    <w:rsid w:val="00752879"/>
    <w:rsid w:val="00752CBA"/>
    <w:rsid w:val="00753445"/>
    <w:rsid w:val="007537B4"/>
    <w:rsid w:val="007539FF"/>
    <w:rsid w:val="00753EFC"/>
    <w:rsid w:val="00754163"/>
    <w:rsid w:val="007541F7"/>
    <w:rsid w:val="007554A5"/>
    <w:rsid w:val="007558F2"/>
    <w:rsid w:val="00755921"/>
    <w:rsid w:val="00755CC4"/>
    <w:rsid w:val="0075602E"/>
    <w:rsid w:val="007562AB"/>
    <w:rsid w:val="00756528"/>
    <w:rsid w:val="007568CF"/>
    <w:rsid w:val="00756950"/>
    <w:rsid w:val="00756FF1"/>
    <w:rsid w:val="00757090"/>
    <w:rsid w:val="0075799D"/>
    <w:rsid w:val="0076046F"/>
    <w:rsid w:val="007609B3"/>
    <w:rsid w:val="00760E0D"/>
    <w:rsid w:val="007619B5"/>
    <w:rsid w:val="007625F8"/>
    <w:rsid w:val="00762C5F"/>
    <w:rsid w:val="00763495"/>
    <w:rsid w:val="0076489F"/>
    <w:rsid w:val="00765304"/>
    <w:rsid w:val="007654BB"/>
    <w:rsid w:val="007658BD"/>
    <w:rsid w:val="00765EC3"/>
    <w:rsid w:val="00765FD5"/>
    <w:rsid w:val="0076773D"/>
    <w:rsid w:val="00770A56"/>
    <w:rsid w:val="007720E7"/>
    <w:rsid w:val="00772D07"/>
    <w:rsid w:val="0077365B"/>
    <w:rsid w:val="007736A9"/>
    <w:rsid w:val="007745FB"/>
    <w:rsid w:val="00774A3A"/>
    <w:rsid w:val="00774E12"/>
    <w:rsid w:val="00774FD2"/>
    <w:rsid w:val="00775683"/>
    <w:rsid w:val="00775A11"/>
    <w:rsid w:val="00776177"/>
    <w:rsid w:val="0077652D"/>
    <w:rsid w:val="0077778A"/>
    <w:rsid w:val="00777812"/>
    <w:rsid w:val="00777A7B"/>
    <w:rsid w:val="00777DFF"/>
    <w:rsid w:val="00777FE1"/>
    <w:rsid w:val="00780366"/>
    <w:rsid w:val="00780CBE"/>
    <w:rsid w:val="00780CC0"/>
    <w:rsid w:val="00780E0C"/>
    <w:rsid w:val="007814B1"/>
    <w:rsid w:val="0078156B"/>
    <w:rsid w:val="00781663"/>
    <w:rsid w:val="00781F38"/>
    <w:rsid w:val="00782941"/>
    <w:rsid w:val="00782CBB"/>
    <w:rsid w:val="00782DD9"/>
    <w:rsid w:val="00783610"/>
    <w:rsid w:val="007841FC"/>
    <w:rsid w:val="00784702"/>
    <w:rsid w:val="0078557D"/>
    <w:rsid w:val="00785E25"/>
    <w:rsid w:val="00786309"/>
    <w:rsid w:val="007871DB"/>
    <w:rsid w:val="007872C8"/>
    <w:rsid w:val="00787402"/>
    <w:rsid w:val="0079067E"/>
    <w:rsid w:val="0079078B"/>
    <w:rsid w:val="007907E4"/>
    <w:rsid w:val="007910BE"/>
    <w:rsid w:val="00792C1F"/>
    <w:rsid w:val="0079407D"/>
    <w:rsid w:val="0079522C"/>
    <w:rsid w:val="0079531C"/>
    <w:rsid w:val="00796CC4"/>
    <w:rsid w:val="00796E2C"/>
    <w:rsid w:val="007975E7"/>
    <w:rsid w:val="00797662"/>
    <w:rsid w:val="007A0198"/>
    <w:rsid w:val="007A0ABA"/>
    <w:rsid w:val="007A105F"/>
    <w:rsid w:val="007A19AB"/>
    <w:rsid w:val="007A2DF8"/>
    <w:rsid w:val="007A3669"/>
    <w:rsid w:val="007A3863"/>
    <w:rsid w:val="007A44C5"/>
    <w:rsid w:val="007A4AFE"/>
    <w:rsid w:val="007A5AF0"/>
    <w:rsid w:val="007A5E1B"/>
    <w:rsid w:val="007A5EC7"/>
    <w:rsid w:val="007A6471"/>
    <w:rsid w:val="007A6996"/>
    <w:rsid w:val="007A6D9A"/>
    <w:rsid w:val="007A6EE7"/>
    <w:rsid w:val="007A6F74"/>
    <w:rsid w:val="007A7D76"/>
    <w:rsid w:val="007B0532"/>
    <w:rsid w:val="007B05FE"/>
    <w:rsid w:val="007B0B66"/>
    <w:rsid w:val="007B0D77"/>
    <w:rsid w:val="007B1009"/>
    <w:rsid w:val="007B265A"/>
    <w:rsid w:val="007B4C95"/>
    <w:rsid w:val="007B4D38"/>
    <w:rsid w:val="007B4D50"/>
    <w:rsid w:val="007B56AA"/>
    <w:rsid w:val="007B589E"/>
    <w:rsid w:val="007B6014"/>
    <w:rsid w:val="007B61BB"/>
    <w:rsid w:val="007B6357"/>
    <w:rsid w:val="007B6B6C"/>
    <w:rsid w:val="007B712C"/>
    <w:rsid w:val="007C1102"/>
    <w:rsid w:val="007C136E"/>
    <w:rsid w:val="007C1C4D"/>
    <w:rsid w:val="007C280F"/>
    <w:rsid w:val="007C48FA"/>
    <w:rsid w:val="007C4A62"/>
    <w:rsid w:val="007C4AD0"/>
    <w:rsid w:val="007C4DEE"/>
    <w:rsid w:val="007C51AF"/>
    <w:rsid w:val="007C54AE"/>
    <w:rsid w:val="007C5722"/>
    <w:rsid w:val="007C5A11"/>
    <w:rsid w:val="007C5B1A"/>
    <w:rsid w:val="007C6689"/>
    <w:rsid w:val="007C79A6"/>
    <w:rsid w:val="007C7C0D"/>
    <w:rsid w:val="007D162C"/>
    <w:rsid w:val="007D1833"/>
    <w:rsid w:val="007D28DD"/>
    <w:rsid w:val="007D2A3A"/>
    <w:rsid w:val="007D2FEA"/>
    <w:rsid w:val="007D3453"/>
    <w:rsid w:val="007D36A1"/>
    <w:rsid w:val="007D3A31"/>
    <w:rsid w:val="007D413B"/>
    <w:rsid w:val="007D44B0"/>
    <w:rsid w:val="007D5847"/>
    <w:rsid w:val="007D5BB5"/>
    <w:rsid w:val="007D681B"/>
    <w:rsid w:val="007D6CCC"/>
    <w:rsid w:val="007D75B9"/>
    <w:rsid w:val="007E0DBD"/>
    <w:rsid w:val="007E0E5E"/>
    <w:rsid w:val="007E0E61"/>
    <w:rsid w:val="007E17F6"/>
    <w:rsid w:val="007E19C0"/>
    <w:rsid w:val="007E1AEE"/>
    <w:rsid w:val="007E2428"/>
    <w:rsid w:val="007E28F6"/>
    <w:rsid w:val="007E39A9"/>
    <w:rsid w:val="007E4536"/>
    <w:rsid w:val="007E4C05"/>
    <w:rsid w:val="007E5AF5"/>
    <w:rsid w:val="007E62A6"/>
    <w:rsid w:val="007E708A"/>
    <w:rsid w:val="007E7392"/>
    <w:rsid w:val="007E73FA"/>
    <w:rsid w:val="007E7555"/>
    <w:rsid w:val="007E77E6"/>
    <w:rsid w:val="007E7AE9"/>
    <w:rsid w:val="007F0CB0"/>
    <w:rsid w:val="007F1722"/>
    <w:rsid w:val="007F1B66"/>
    <w:rsid w:val="007F1C09"/>
    <w:rsid w:val="007F20B6"/>
    <w:rsid w:val="007F25C1"/>
    <w:rsid w:val="007F2BB6"/>
    <w:rsid w:val="007F347E"/>
    <w:rsid w:val="007F3489"/>
    <w:rsid w:val="007F3F62"/>
    <w:rsid w:val="007F406E"/>
    <w:rsid w:val="007F4685"/>
    <w:rsid w:val="007F480D"/>
    <w:rsid w:val="007F50F6"/>
    <w:rsid w:val="007F589F"/>
    <w:rsid w:val="007F5AF4"/>
    <w:rsid w:val="007F5B6E"/>
    <w:rsid w:val="007F5DDB"/>
    <w:rsid w:val="007F64B9"/>
    <w:rsid w:val="007F6507"/>
    <w:rsid w:val="007F6834"/>
    <w:rsid w:val="007F71B3"/>
    <w:rsid w:val="008005C3"/>
    <w:rsid w:val="008006DC"/>
    <w:rsid w:val="00800B4C"/>
    <w:rsid w:val="00800C87"/>
    <w:rsid w:val="00800F20"/>
    <w:rsid w:val="00801136"/>
    <w:rsid w:val="00802172"/>
    <w:rsid w:val="00802CAC"/>
    <w:rsid w:val="00803A0C"/>
    <w:rsid w:val="00803BCA"/>
    <w:rsid w:val="008054CC"/>
    <w:rsid w:val="008059F2"/>
    <w:rsid w:val="00807562"/>
    <w:rsid w:val="00807B25"/>
    <w:rsid w:val="00810380"/>
    <w:rsid w:val="0081084F"/>
    <w:rsid w:val="00810948"/>
    <w:rsid w:val="00810B4C"/>
    <w:rsid w:val="00810C38"/>
    <w:rsid w:val="00810FD2"/>
    <w:rsid w:val="008111A2"/>
    <w:rsid w:val="00811395"/>
    <w:rsid w:val="00811CF3"/>
    <w:rsid w:val="00811F68"/>
    <w:rsid w:val="008137C3"/>
    <w:rsid w:val="00814346"/>
    <w:rsid w:val="00814624"/>
    <w:rsid w:val="00814A18"/>
    <w:rsid w:val="008151F9"/>
    <w:rsid w:val="00816253"/>
    <w:rsid w:val="00816297"/>
    <w:rsid w:val="008162E0"/>
    <w:rsid w:val="008169B8"/>
    <w:rsid w:val="00817863"/>
    <w:rsid w:val="00820019"/>
    <w:rsid w:val="00820B8A"/>
    <w:rsid w:val="00821FFD"/>
    <w:rsid w:val="00822502"/>
    <w:rsid w:val="00822B5E"/>
    <w:rsid w:val="00823298"/>
    <w:rsid w:val="0082384C"/>
    <w:rsid w:val="008241E6"/>
    <w:rsid w:val="00824DF7"/>
    <w:rsid w:val="008260FA"/>
    <w:rsid w:val="008262CB"/>
    <w:rsid w:val="008265F2"/>
    <w:rsid w:val="008268AB"/>
    <w:rsid w:val="00826C06"/>
    <w:rsid w:val="008303F5"/>
    <w:rsid w:val="00830791"/>
    <w:rsid w:val="00831EC4"/>
    <w:rsid w:val="00831F8B"/>
    <w:rsid w:val="00832988"/>
    <w:rsid w:val="00833BDC"/>
    <w:rsid w:val="00833CD6"/>
    <w:rsid w:val="00833E63"/>
    <w:rsid w:val="00834341"/>
    <w:rsid w:val="008354BB"/>
    <w:rsid w:val="00835A21"/>
    <w:rsid w:val="00835A60"/>
    <w:rsid w:val="00836B8C"/>
    <w:rsid w:val="00836BEF"/>
    <w:rsid w:val="00836E31"/>
    <w:rsid w:val="0083748D"/>
    <w:rsid w:val="0083749E"/>
    <w:rsid w:val="008374A5"/>
    <w:rsid w:val="008374B5"/>
    <w:rsid w:val="00837B09"/>
    <w:rsid w:val="0084037E"/>
    <w:rsid w:val="0084047C"/>
    <w:rsid w:val="0084061C"/>
    <w:rsid w:val="0084112C"/>
    <w:rsid w:val="0084167F"/>
    <w:rsid w:val="008422E6"/>
    <w:rsid w:val="00842826"/>
    <w:rsid w:val="00842B36"/>
    <w:rsid w:val="00843488"/>
    <w:rsid w:val="00843DE6"/>
    <w:rsid w:val="008451FF"/>
    <w:rsid w:val="00845F4D"/>
    <w:rsid w:val="0084624D"/>
    <w:rsid w:val="00846C22"/>
    <w:rsid w:val="00847023"/>
    <w:rsid w:val="008474EB"/>
    <w:rsid w:val="00847624"/>
    <w:rsid w:val="00847C5B"/>
    <w:rsid w:val="008508D5"/>
    <w:rsid w:val="00850E30"/>
    <w:rsid w:val="008512DC"/>
    <w:rsid w:val="008515DF"/>
    <w:rsid w:val="00851F3D"/>
    <w:rsid w:val="0085212D"/>
    <w:rsid w:val="00852B5C"/>
    <w:rsid w:val="00852B64"/>
    <w:rsid w:val="00852DB7"/>
    <w:rsid w:val="00852E21"/>
    <w:rsid w:val="00852E6C"/>
    <w:rsid w:val="00853091"/>
    <w:rsid w:val="0085471C"/>
    <w:rsid w:val="008552C3"/>
    <w:rsid w:val="00855AA5"/>
    <w:rsid w:val="00856040"/>
    <w:rsid w:val="00856068"/>
    <w:rsid w:val="0085616B"/>
    <w:rsid w:val="0085626C"/>
    <w:rsid w:val="00856369"/>
    <w:rsid w:val="00856B8D"/>
    <w:rsid w:val="0086021C"/>
    <w:rsid w:val="008607D8"/>
    <w:rsid w:val="00860F2D"/>
    <w:rsid w:val="0086108D"/>
    <w:rsid w:val="0086119C"/>
    <w:rsid w:val="008618F2"/>
    <w:rsid w:val="00861B3F"/>
    <w:rsid w:val="00861E94"/>
    <w:rsid w:val="00862B63"/>
    <w:rsid w:val="008636D3"/>
    <w:rsid w:val="00863D11"/>
    <w:rsid w:val="00864BDC"/>
    <w:rsid w:val="00864E2C"/>
    <w:rsid w:val="008651AC"/>
    <w:rsid w:val="008654E9"/>
    <w:rsid w:val="00865E5B"/>
    <w:rsid w:val="008661D3"/>
    <w:rsid w:val="008669A6"/>
    <w:rsid w:val="008674B1"/>
    <w:rsid w:val="00867934"/>
    <w:rsid w:val="00867B53"/>
    <w:rsid w:val="00867BCE"/>
    <w:rsid w:val="0087018D"/>
    <w:rsid w:val="0087048A"/>
    <w:rsid w:val="00871CCB"/>
    <w:rsid w:val="00871E10"/>
    <w:rsid w:val="00871E2E"/>
    <w:rsid w:val="008724F9"/>
    <w:rsid w:val="008727C3"/>
    <w:rsid w:val="00872B54"/>
    <w:rsid w:val="00873431"/>
    <w:rsid w:val="00874113"/>
    <w:rsid w:val="008742D6"/>
    <w:rsid w:val="008745DA"/>
    <w:rsid w:val="0087499D"/>
    <w:rsid w:val="00874DEB"/>
    <w:rsid w:val="008757C0"/>
    <w:rsid w:val="00876B76"/>
    <w:rsid w:val="00876E38"/>
    <w:rsid w:val="00877913"/>
    <w:rsid w:val="00880F5D"/>
    <w:rsid w:val="00881EBD"/>
    <w:rsid w:val="00882335"/>
    <w:rsid w:val="00882448"/>
    <w:rsid w:val="00882E8D"/>
    <w:rsid w:val="008835F3"/>
    <w:rsid w:val="0088396C"/>
    <w:rsid w:val="00883A2D"/>
    <w:rsid w:val="00885100"/>
    <w:rsid w:val="008862DC"/>
    <w:rsid w:val="0088633E"/>
    <w:rsid w:val="008879DD"/>
    <w:rsid w:val="0089008A"/>
    <w:rsid w:val="00890695"/>
    <w:rsid w:val="008913DE"/>
    <w:rsid w:val="0089190A"/>
    <w:rsid w:val="008931D1"/>
    <w:rsid w:val="00893890"/>
    <w:rsid w:val="00893D0F"/>
    <w:rsid w:val="008946F5"/>
    <w:rsid w:val="00894F45"/>
    <w:rsid w:val="00896885"/>
    <w:rsid w:val="00896E89"/>
    <w:rsid w:val="0089705E"/>
    <w:rsid w:val="008979E8"/>
    <w:rsid w:val="00897E21"/>
    <w:rsid w:val="00897EC5"/>
    <w:rsid w:val="008A01D0"/>
    <w:rsid w:val="008A0A14"/>
    <w:rsid w:val="008A144B"/>
    <w:rsid w:val="008A1AE0"/>
    <w:rsid w:val="008A1D36"/>
    <w:rsid w:val="008A250E"/>
    <w:rsid w:val="008A3043"/>
    <w:rsid w:val="008A39C3"/>
    <w:rsid w:val="008A3BAD"/>
    <w:rsid w:val="008A4EA0"/>
    <w:rsid w:val="008A4F25"/>
    <w:rsid w:val="008A75E6"/>
    <w:rsid w:val="008A77CB"/>
    <w:rsid w:val="008A7A21"/>
    <w:rsid w:val="008B004B"/>
    <w:rsid w:val="008B0B72"/>
    <w:rsid w:val="008B23EF"/>
    <w:rsid w:val="008B2DE3"/>
    <w:rsid w:val="008B30C7"/>
    <w:rsid w:val="008B3177"/>
    <w:rsid w:val="008B3609"/>
    <w:rsid w:val="008B3C2D"/>
    <w:rsid w:val="008B49C4"/>
    <w:rsid w:val="008B4B59"/>
    <w:rsid w:val="008B4E42"/>
    <w:rsid w:val="008B533E"/>
    <w:rsid w:val="008B5703"/>
    <w:rsid w:val="008C0FBE"/>
    <w:rsid w:val="008C32C5"/>
    <w:rsid w:val="008C367D"/>
    <w:rsid w:val="008C3F9A"/>
    <w:rsid w:val="008C486D"/>
    <w:rsid w:val="008C4C79"/>
    <w:rsid w:val="008C4E0F"/>
    <w:rsid w:val="008C535C"/>
    <w:rsid w:val="008C61A3"/>
    <w:rsid w:val="008C637F"/>
    <w:rsid w:val="008C6679"/>
    <w:rsid w:val="008C6934"/>
    <w:rsid w:val="008C7846"/>
    <w:rsid w:val="008C7BA6"/>
    <w:rsid w:val="008D02BA"/>
    <w:rsid w:val="008D0AE2"/>
    <w:rsid w:val="008D2E88"/>
    <w:rsid w:val="008D3710"/>
    <w:rsid w:val="008D373F"/>
    <w:rsid w:val="008D3AE3"/>
    <w:rsid w:val="008D41AD"/>
    <w:rsid w:val="008D425F"/>
    <w:rsid w:val="008D42E1"/>
    <w:rsid w:val="008D4702"/>
    <w:rsid w:val="008D5E7E"/>
    <w:rsid w:val="008D619B"/>
    <w:rsid w:val="008D6686"/>
    <w:rsid w:val="008D706D"/>
    <w:rsid w:val="008D7873"/>
    <w:rsid w:val="008E0B80"/>
    <w:rsid w:val="008E0FFA"/>
    <w:rsid w:val="008E172F"/>
    <w:rsid w:val="008E1991"/>
    <w:rsid w:val="008E1DAF"/>
    <w:rsid w:val="008E1DC4"/>
    <w:rsid w:val="008E3C33"/>
    <w:rsid w:val="008E454C"/>
    <w:rsid w:val="008E4889"/>
    <w:rsid w:val="008E52CD"/>
    <w:rsid w:val="008E5E51"/>
    <w:rsid w:val="008E6AF3"/>
    <w:rsid w:val="008E6D49"/>
    <w:rsid w:val="008F0213"/>
    <w:rsid w:val="008F09F6"/>
    <w:rsid w:val="008F19D4"/>
    <w:rsid w:val="008F1AD8"/>
    <w:rsid w:val="008F20D0"/>
    <w:rsid w:val="008F24E4"/>
    <w:rsid w:val="008F2966"/>
    <w:rsid w:val="008F2CE5"/>
    <w:rsid w:val="008F2FD2"/>
    <w:rsid w:val="008F332C"/>
    <w:rsid w:val="008F462A"/>
    <w:rsid w:val="008F47F7"/>
    <w:rsid w:val="008F4C4A"/>
    <w:rsid w:val="008F4DB3"/>
    <w:rsid w:val="008F7218"/>
    <w:rsid w:val="008F722D"/>
    <w:rsid w:val="008F750C"/>
    <w:rsid w:val="0090035A"/>
    <w:rsid w:val="0090039A"/>
    <w:rsid w:val="00900872"/>
    <w:rsid w:val="0090101C"/>
    <w:rsid w:val="00901CE6"/>
    <w:rsid w:val="0090254F"/>
    <w:rsid w:val="009026F0"/>
    <w:rsid w:val="00902C00"/>
    <w:rsid w:val="009030D9"/>
    <w:rsid w:val="009034A1"/>
    <w:rsid w:val="00903E1A"/>
    <w:rsid w:val="00904BB6"/>
    <w:rsid w:val="00905CE9"/>
    <w:rsid w:val="0090671F"/>
    <w:rsid w:val="00907350"/>
    <w:rsid w:val="00910969"/>
    <w:rsid w:val="00910CC3"/>
    <w:rsid w:val="009112D5"/>
    <w:rsid w:val="009112EE"/>
    <w:rsid w:val="00911388"/>
    <w:rsid w:val="00911AA0"/>
    <w:rsid w:val="009121E2"/>
    <w:rsid w:val="009131CD"/>
    <w:rsid w:val="00913907"/>
    <w:rsid w:val="00913A96"/>
    <w:rsid w:val="00915000"/>
    <w:rsid w:val="0091583A"/>
    <w:rsid w:val="00915B4B"/>
    <w:rsid w:val="00916D61"/>
    <w:rsid w:val="00917111"/>
    <w:rsid w:val="0091730C"/>
    <w:rsid w:val="009203FA"/>
    <w:rsid w:val="0092084D"/>
    <w:rsid w:val="0092088E"/>
    <w:rsid w:val="00922365"/>
    <w:rsid w:val="00922872"/>
    <w:rsid w:val="00923065"/>
    <w:rsid w:val="00923821"/>
    <w:rsid w:val="00923BBC"/>
    <w:rsid w:val="00923E0F"/>
    <w:rsid w:val="009249BB"/>
    <w:rsid w:val="009252CD"/>
    <w:rsid w:val="009252F1"/>
    <w:rsid w:val="009255A1"/>
    <w:rsid w:val="00925834"/>
    <w:rsid w:val="00926391"/>
    <w:rsid w:val="00927759"/>
    <w:rsid w:val="00931D48"/>
    <w:rsid w:val="00932BB9"/>
    <w:rsid w:val="009349FB"/>
    <w:rsid w:val="00935619"/>
    <w:rsid w:val="00935B09"/>
    <w:rsid w:val="00936321"/>
    <w:rsid w:val="0093777B"/>
    <w:rsid w:val="0093780B"/>
    <w:rsid w:val="00937F3C"/>
    <w:rsid w:val="009403A3"/>
    <w:rsid w:val="009409E4"/>
    <w:rsid w:val="00941378"/>
    <w:rsid w:val="0094158C"/>
    <w:rsid w:val="00941EA7"/>
    <w:rsid w:val="0094226D"/>
    <w:rsid w:val="009430EE"/>
    <w:rsid w:val="009435FB"/>
    <w:rsid w:val="009437EF"/>
    <w:rsid w:val="009438A9"/>
    <w:rsid w:val="0094400A"/>
    <w:rsid w:val="0094490D"/>
    <w:rsid w:val="009455AB"/>
    <w:rsid w:val="00945847"/>
    <w:rsid w:val="009463B2"/>
    <w:rsid w:val="009469FD"/>
    <w:rsid w:val="00946A04"/>
    <w:rsid w:val="00946C9C"/>
    <w:rsid w:val="009471C7"/>
    <w:rsid w:val="00951D20"/>
    <w:rsid w:val="00954502"/>
    <w:rsid w:val="0095486F"/>
    <w:rsid w:val="00954F4E"/>
    <w:rsid w:val="00956B9C"/>
    <w:rsid w:val="00956C69"/>
    <w:rsid w:val="009577DE"/>
    <w:rsid w:val="009600A0"/>
    <w:rsid w:val="0096010B"/>
    <w:rsid w:val="009601AF"/>
    <w:rsid w:val="00960BCA"/>
    <w:rsid w:val="00960C15"/>
    <w:rsid w:val="00960DEF"/>
    <w:rsid w:val="00961123"/>
    <w:rsid w:val="00961A2E"/>
    <w:rsid w:val="00962944"/>
    <w:rsid w:val="00962AB6"/>
    <w:rsid w:val="0096323B"/>
    <w:rsid w:val="009633A4"/>
    <w:rsid w:val="00963474"/>
    <w:rsid w:val="0096355C"/>
    <w:rsid w:val="00963A89"/>
    <w:rsid w:val="00963C36"/>
    <w:rsid w:val="009644CF"/>
    <w:rsid w:val="00964963"/>
    <w:rsid w:val="00965069"/>
    <w:rsid w:val="0096606F"/>
    <w:rsid w:val="009661A6"/>
    <w:rsid w:val="00966B86"/>
    <w:rsid w:val="009704CF"/>
    <w:rsid w:val="00971BDE"/>
    <w:rsid w:val="00972C02"/>
    <w:rsid w:val="009731EE"/>
    <w:rsid w:val="009733C8"/>
    <w:rsid w:val="00973422"/>
    <w:rsid w:val="0097347B"/>
    <w:rsid w:val="00973D6A"/>
    <w:rsid w:val="00974347"/>
    <w:rsid w:val="009749C6"/>
    <w:rsid w:val="00975252"/>
    <w:rsid w:val="009756AE"/>
    <w:rsid w:val="00975876"/>
    <w:rsid w:val="009769E5"/>
    <w:rsid w:val="0097735E"/>
    <w:rsid w:val="00980BEC"/>
    <w:rsid w:val="0098139B"/>
    <w:rsid w:val="00982677"/>
    <w:rsid w:val="009828FC"/>
    <w:rsid w:val="00982B9D"/>
    <w:rsid w:val="009835B4"/>
    <w:rsid w:val="00983B14"/>
    <w:rsid w:val="00984324"/>
    <w:rsid w:val="00987EBD"/>
    <w:rsid w:val="00990412"/>
    <w:rsid w:val="00990481"/>
    <w:rsid w:val="00990E24"/>
    <w:rsid w:val="00990E27"/>
    <w:rsid w:val="00991775"/>
    <w:rsid w:val="009933BE"/>
    <w:rsid w:val="0099446F"/>
    <w:rsid w:val="00994541"/>
    <w:rsid w:val="00994712"/>
    <w:rsid w:val="00994FE4"/>
    <w:rsid w:val="00995C97"/>
    <w:rsid w:val="00995DE3"/>
    <w:rsid w:val="00996BF2"/>
    <w:rsid w:val="009972AE"/>
    <w:rsid w:val="0099788E"/>
    <w:rsid w:val="00997C91"/>
    <w:rsid w:val="009A0031"/>
    <w:rsid w:val="009A04E4"/>
    <w:rsid w:val="009A092C"/>
    <w:rsid w:val="009A0F34"/>
    <w:rsid w:val="009A0F71"/>
    <w:rsid w:val="009A1200"/>
    <w:rsid w:val="009A21BE"/>
    <w:rsid w:val="009A2E3E"/>
    <w:rsid w:val="009A40AD"/>
    <w:rsid w:val="009A41B9"/>
    <w:rsid w:val="009A4812"/>
    <w:rsid w:val="009A505B"/>
    <w:rsid w:val="009A570C"/>
    <w:rsid w:val="009A592F"/>
    <w:rsid w:val="009A5C82"/>
    <w:rsid w:val="009A65B7"/>
    <w:rsid w:val="009A68D2"/>
    <w:rsid w:val="009A7466"/>
    <w:rsid w:val="009B039D"/>
    <w:rsid w:val="009B0423"/>
    <w:rsid w:val="009B092D"/>
    <w:rsid w:val="009B0EE0"/>
    <w:rsid w:val="009B226E"/>
    <w:rsid w:val="009B227A"/>
    <w:rsid w:val="009B32C7"/>
    <w:rsid w:val="009B3475"/>
    <w:rsid w:val="009B3F80"/>
    <w:rsid w:val="009B4A05"/>
    <w:rsid w:val="009B4C01"/>
    <w:rsid w:val="009B5066"/>
    <w:rsid w:val="009B67C9"/>
    <w:rsid w:val="009B68F0"/>
    <w:rsid w:val="009B6C76"/>
    <w:rsid w:val="009B7044"/>
    <w:rsid w:val="009B7323"/>
    <w:rsid w:val="009B7952"/>
    <w:rsid w:val="009C1021"/>
    <w:rsid w:val="009C16A8"/>
    <w:rsid w:val="009C1F23"/>
    <w:rsid w:val="009C258A"/>
    <w:rsid w:val="009C2B7F"/>
    <w:rsid w:val="009C2FD7"/>
    <w:rsid w:val="009C3DAB"/>
    <w:rsid w:val="009C428B"/>
    <w:rsid w:val="009C4C1A"/>
    <w:rsid w:val="009C5231"/>
    <w:rsid w:val="009C5441"/>
    <w:rsid w:val="009C5DE1"/>
    <w:rsid w:val="009C5E41"/>
    <w:rsid w:val="009C6C17"/>
    <w:rsid w:val="009C6C58"/>
    <w:rsid w:val="009C6F7D"/>
    <w:rsid w:val="009C7435"/>
    <w:rsid w:val="009C7D01"/>
    <w:rsid w:val="009D08E6"/>
    <w:rsid w:val="009D0E75"/>
    <w:rsid w:val="009D142A"/>
    <w:rsid w:val="009D1C60"/>
    <w:rsid w:val="009D24B1"/>
    <w:rsid w:val="009D338C"/>
    <w:rsid w:val="009D3743"/>
    <w:rsid w:val="009D3D81"/>
    <w:rsid w:val="009D42BC"/>
    <w:rsid w:val="009D45A6"/>
    <w:rsid w:val="009D4B11"/>
    <w:rsid w:val="009D4ED0"/>
    <w:rsid w:val="009D596F"/>
    <w:rsid w:val="009D5B1A"/>
    <w:rsid w:val="009D5EF5"/>
    <w:rsid w:val="009D7980"/>
    <w:rsid w:val="009D7A2D"/>
    <w:rsid w:val="009E0743"/>
    <w:rsid w:val="009E0892"/>
    <w:rsid w:val="009E0EC9"/>
    <w:rsid w:val="009E13AF"/>
    <w:rsid w:val="009E1965"/>
    <w:rsid w:val="009E1B67"/>
    <w:rsid w:val="009E1F04"/>
    <w:rsid w:val="009E1F20"/>
    <w:rsid w:val="009E23C7"/>
    <w:rsid w:val="009E2EF0"/>
    <w:rsid w:val="009E3E59"/>
    <w:rsid w:val="009E56D4"/>
    <w:rsid w:val="009E76DB"/>
    <w:rsid w:val="009E7767"/>
    <w:rsid w:val="009E780D"/>
    <w:rsid w:val="009E7980"/>
    <w:rsid w:val="009E7C72"/>
    <w:rsid w:val="009F05B5"/>
    <w:rsid w:val="009F1BC2"/>
    <w:rsid w:val="009F1C28"/>
    <w:rsid w:val="009F270F"/>
    <w:rsid w:val="009F2956"/>
    <w:rsid w:val="009F3EAD"/>
    <w:rsid w:val="009F3EEB"/>
    <w:rsid w:val="009F413B"/>
    <w:rsid w:val="009F48F8"/>
    <w:rsid w:val="009F55F4"/>
    <w:rsid w:val="009F5920"/>
    <w:rsid w:val="009F6593"/>
    <w:rsid w:val="009F6D78"/>
    <w:rsid w:val="009F729A"/>
    <w:rsid w:val="009F7533"/>
    <w:rsid w:val="00A0170E"/>
    <w:rsid w:val="00A01FC1"/>
    <w:rsid w:val="00A022D8"/>
    <w:rsid w:val="00A02C58"/>
    <w:rsid w:val="00A03863"/>
    <w:rsid w:val="00A03927"/>
    <w:rsid w:val="00A03AC1"/>
    <w:rsid w:val="00A04550"/>
    <w:rsid w:val="00A04FB0"/>
    <w:rsid w:val="00A0506B"/>
    <w:rsid w:val="00A05253"/>
    <w:rsid w:val="00A0592D"/>
    <w:rsid w:val="00A06B05"/>
    <w:rsid w:val="00A076A5"/>
    <w:rsid w:val="00A100E3"/>
    <w:rsid w:val="00A110AF"/>
    <w:rsid w:val="00A11486"/>
    <w:rsid w:val="00A117B7"/>
    <w:rsid w:val="00A12A8C"/>
    <w:rsid w:val="00A12B38"/>
    <w:rsid w:val="00A12BD4"/>
    <w:rsid w:val="00A12D03"/>
    <w:rsid w:val="00A12E34"/>
    <w:rsid w:val="00A13408"/>
    <w:rsid w:val="00A13587"/>
    <w:rsid w:val="00A13CC0"/>
    <w:rsid w:val="00A1414B"/>
    <w:rsid w:val="00A1583B"/>
    <w:rsid w:val="00A15C4E"/>
    <w:rsid w:val="00A15FBA"/>
    <w:rsid w:val="00A16253"/>
    <w:rsid w:val="00A168BE"/>
    <w:rsid w:val="00A17728"/>
    <w:rsid w:val="00A2019F"/>
    <w:rsid w:val="00A203BE"/>
    <w:rsid w:val="00A20917"/>
    <w:rsid w:val="00A22007"/>
    <w:rsid w:val="00A22573"/>
    <w:rsid w:val="00A22E9C"/>
    <w:rsid w:val="00A2478E"/>
    <w:rsid w:val="00A2492F"/>
    <w:rsid w:val="00A25252"/>
    <w:rsid w:val="00A26D97"/>
    <w:rsid w:val="00A275BD"/>
    <w:rsid w:val="00A303FD"/>
    <w:rsid w:val="00A3043B"/>
    <w:rsid w:val="00A32741"/>
    <w:rsid w:val="00A32885"/>
    <w:rsid w:val="00A32FB7"/>
    <w:rsid w:val="00A35072"/>
    <w:rsid w:val="00A365F5"/>
    <w:rsid w:val="00A37939"/>
    <w:rsid w:val="00A37E22"/>
    <w:rsid w:val="00A40435"/>
    <w:rsid w:val="00A40516"/>
    <w:rsid w:val="00A4066F"/>
    <w:rsid w:val="00A4071E"/>
    <w:rsid w:val="00A40752"/>
    <w:rsid w:val="00A4177C"/>
    <w:rsid w:val="00A4206B"/>
    <w:rsid w:val="00A429C1"/>
    <w:rsid w:val="00A43162"/>
    <w:rsid w:val="00A4319C"/>
    <w:rsid w:val="00A43207"/>
    <w:rsid w:val="00A43544"/>
    <w:rsid w:val="00A43C59"/>
    <w:rsid w:val="00A43F76"/>
    <w:rsid w:val="00A44821"/>
    <w:rsid w:val="00A45116"/>
    <w:rsid w:val="00A45211"/>
    <w:rsid w:val="00A452F4"/>
    <w:rsid w:val="00A453D4"/>
    <w:rsid w:val="00A45C5D"/>
    <w:rsid w:val="00A46A6D"/>
    <w:rsid w:val="00A47472"/>
    <w:rsid w:val="00A477F2"/>
    <w:rsid w:val="00A47BD6"/>
    <w:rsid w:val="00A47D9E"/>
    <w:rsid w:val="00A50680"/>
    <w:rsid w:val="00A519F7"/>
    <w:rsid w:val="00A52141"/>
    <w:rsid w:val="00A52314"/>
    <w:rsid w:val="00A532CD"/>
    <w:rsid w:val="00A5357B"/>
    <w:rsid w:val="00A54400"/>
    <w:rsid w:val="00A545C0"/>
    <w:rsid w:val="00A546CC"/>
    <w:rsid w:val="00A548A9"/>
    <w:rsid w:val="00A548D9"/>
    <w:rsid w:val="00A55064"/>
    <w:rsid w:val="00A55B8A"/>
    <w:rsid w:val="00A5616F"/>
    <w:rsid w:val="00A566A0"/>
    <w:rsid w:val="00A571A8"/>
    <w:rsid w:val="00A57CF4"/>
    <w:rsid w:val="00A57DEA"/>
    <w:rsid w:val="00A60262"/>
    <w:rsid w:val="00A60BC6"/>
    <w:rsid w:val="00A60C90"/>
    <w:rsid w:val="00A60C94"/>
    <w:rsid w:val="00A61E7C"/>
    <w:rsid w:val="00A62DA3"/>
    <w:rsid w:val="00A63279"/>
    <w:rsid w:val="00A6331D"/>
    <w:rsid w:val="00A63B81"/>
    <w:rsid w:val="00A64910"/>
    <w:rsid w:val="00A64FEF"/>
    <w:rsid w:val="00A6676C"/>
    <w:rsid w:val="00A67444"/>
    <w:rsid w:val="00A67F52"/>
    <w:rsid w:val="00A67F6C"/>
    <w:rsid w:val="00A70E73"/>
    <w:rsid w:val="00A71928"/>
    <w:rsid w:val="00A71C7D"/>
    <w:rsid w:val="00A72E7C"/>
    <w:rsid w:val="00A7376F"/>
    <w:rsid w:val="00A74186"/>
    <w:rsid w:val="00A76403"/>
    <w:rsid w:val="00A77253"/>
    <w:rsid w:val="00A77DE2"/>
    <w:rsid w:val="00A80436"/>
    <w:rsid w:val="00A80441"/>
    <w:rsid w:val="00A8128D"/>
    <w:rsid w:val="00A81432"/>
    <w:rsid w:val="00A81528"/>
    <w:rsid w:val="00A83078"/>
    <w:rsid w:val="00A83463"/>
    <w:rsid w:val="00A83732"/>
    <w:rsid w:val="00A83A3A"/>
    <w:rsid w:val="00A83DBD"/>
    <w:rsid w:val="00A84C01"/>
    <w:rsid w:val="00A850B7"/>
    <w:rsid w:val="00A85705"/>
    <w:rsid w:val="00A86308"/>
    <w:rsid w:val="00A8641C"/>
    <w:rsid w:val="00A874B4"/>
    <w:rsid w:val="00A8771F"/>
    <w:rsid w:val="00A90280"/>
    <w:rsid w:val="00A90C12"/>
    <w:rsid w:val="00A90C2A"/>
    <w:rsid w:val="00A90D15"/>
    <w:rsid w:val="00A91B04"/>
    <w:rsid w:val="00A92CE2"/>
    <w:rsid w:val="00A93176"/>
    <w:rsid w:val="00A93B06"/>
    <w:rsid w:val="00A9495C"/>
    <w:rsid w:val="00A94AB6"/>
    <w:rsid w:val="00A9507B"/>
    <w:rsid w:val="00A952D6"/>
    <w:rsid w:val="00A95AEA"/>
    <w:rsid w:val="00A95F47"/>
    <w:rsid w:val="00A96961"/>
    <w:rsid w:val="00A96AC5"/>
    <w:rsid w:val="00A96B10"/>
    <w:rsid w:val="00A9713A"/>
    <w:rsid w:val="00A975E8"/>
    <w:rsid w:val="00AA0748"/>
    <w:rsid w:val="00AA0ACC"/>
    <w:rsid w:val="00AA32D4"/>
    <w:rsid w:val="00AA34D4"/>
    <w:rsid w:val="00AA3F3C"/>
    <w:rsid w:val="00AA4BF9"/>
    <w:rsid w:val="00AA6AFF"/>
    <w:rsid w:val="00AA6C77"/>
    <w:rsid w:val="00AA6DE8"/>
    <w:rsid w:val="00AA733E"/>
    <w:rsid w:val="00AA752D"/>
    <w:rsid w:val="00AA7AAB"/>
    <w:rsid w:val="00AA7D86"/>
    <w:rsid w:val="00AB0978"/>
    <w:rsid w:val="00AB0AF6"/>
    <w:rsid w:val="00AB13CE"/>
    <w:rsid w:val="00AB16BD"/>
    <w:rsid w:val="00AB18B9"/>
    <w:rsid w:val="00AB25F3"/>
    <w:rsid w:val="00AB26DC"/>
    <w:rsid w:val="00AB2A04"/>
    <w:rsid w:val="00AB2E63"/>
    <w:rsid w:val="00AB33FA"/>
    <w:rsid w:val="00AB3A83"/>
    <w:rsid w:val="00AB3F13"/>
    <w:rsid w:val="00AB41EA"/>
    <w:rsid w:val="00AB449A"/>
    <w:rsid w:val="00AB5052"/>
    <w:rsid w:val="00AB50D3"/>
    <w:rsid w:val="00AB52F8"/>
    <w:rsid w:val="00AB5418"/>
    <w:rsid w:val="00AB54CE"/>
    <w:rsid w:val="00AB558E"/>
    <w:rsid w:val="00AB5D08"/>
    <w:rsid w:val="00AB5EF2"/>
    <w:rsid w:val="00AB6748"/>
    <w:rsid w:val="00AB6DBA"/>
    <w:rsid w:val="00AB7017"/>
    <w:rsid w:val="00AB77D6"/>
    <w:rsid w:val="00AB782A"/>
    <w:rsid w:val="00AB7DD8"/>
    <w:rsid w:val="00AB7DD9"/>
    <w:rsid w:val="00AC069F"/>
    <w:rsid w:val="00AC06E3"/>
    <w:rsid w:val="00AC0987"/>
    <w:rsid w:val="00AC0A2F"/>
    <w:rsid w:val="00AC0F66"/>
    <w:rsid w:val="00AC1789"/>
    <w:rsid w:val="00AC207C"/>
    <w:rsid w:val="00AC3D21"/>
    <w:rsid w:val="00AC40CC"/>
    <w:rsid w:val="00AC4A3A"/>
    <w:rsid w:val="00AC573C"/>
    <w:rsid w:val="00AC5CAD"/>
    <w:rsid w:val="00AC775B"/>
    <w:rsid w:val="00AC7CA9"/>
    <w:rsid w:val="00AC7D16"/>
    <w:rsid w:val="00AD03AD"/>
    <w:rsid w:val="00AD06E4"/>
    <w:rsid w:val="00AD0C93"/>
    <w:rsid w:val="00AD1FA3"/>
    <w:rsid w:val="00AD206C"/>
    <w:rsid w:val="00AD2092"/>
    <w:rsid w:val="00AD2FAA"/>
    <w:rsid w:val="00AD331A"/>
    <w:rsid w:val="00AD3848"/>
    <w:rsid w:val="00AD39EF"/>
    <w:rsid w:val="00AD3D9E"/>
    <w:rsid w:val="00AD3F42"/>
    <w:rsid w:val="00AD49DC"/>
    <w:rsid w:val="00AD4F47"/>
    <w:rsid w:val="00AD559E"/>
    <w:rsid w:val="00AD5E95"/>
    <w:rsid w:val="00AD6627"/>
    <w:rsid w:val="00AD6792"/>
    <w:rsid w:val="00AD72AD"/>
    <w:rsid w:val="00AD7493"/>
    <w:rsid w:val="00AD768F"/>
    <w:rsid w:val="00AD7E3E"/>
    <w:rsid w:val="00AE0634"/>
    <w:rsid w:val="00AE085A"/>
    <w:rsid w:val="00AE0B18"/>
    <w:rsid w:val="00AE1159"/>
    <w:rsid w:val="00AE128B"/>
    <w:rsid w:val="00AE1972"/>
    <w:rsid w:val="00AE2FCF"/>
    <w:rsid w:val="00AE3701"/>
    <w:rsid w:val="00AE39F6"/>
    <w:rsid w:val="00AE4162"/>
    <w:rsid w:val="00AE50BD"/>
    <w:rsid w:val="00AE50DD"/>
    <w:rsid w:val="00AE53CA"/>
    <w:rsid w:val="00AE592A"/>
    <w:rsid w:val="00AE5C51"/>
    <w:rsid w:val="00AE6757"/>
    <w:rsid w:val="00AE7301"/>
    <w:rsid w:val="00AF04D1"/>
    <w:rsid w:val="00AF0EAE"/>
    <w:rsid w:val="00AF1514"/>
    <w:rsid w:val="00AF1C1D"/>
    <w:rsid w:val="00AF257C"/>
    <w:rsid w:val="00AF2922"/>
    <w:rsid w:val="00AF297D"/>
    <w:rsid w:val="00AF2B4D"/>
    <w:rsid w:val="00AF3267"/>
    <w:rsid w:val="00AF3487"/>
    <w:rsid w:val="00AF3836"/>
    <w:rsid w:val="00AF5A04"/>
    <w:rsid w:val="00AF5B6F"/>
    <w:rsid w:val="00AF631C"/>
    <w:rsid w:val="00AF67FE"/>
    <w:rsid w:val="00AF6821"/>
    <w:rsid w:val="00AF696D"/>
    <w:rsid w:val="00AF721E"/>
    <w:rsid w:val="00B005F5"/>
    <w:rsid w:val="00B00F51"/>
    <w:rsid w:val="00B0171E"/>
    <w:rsid w:val="00B01B02"/>
    <w:rsid w:val="00B01D70"/>
    <w:rsid w:val="00B01FC6"/>
    <w:rsid w:val="00B01FD3"/>
    <w:rsid w:val="00B022AD"/>
    <w:rsid w:val="00B0231A"/>
    <w:rsid w:val="00B03266"/>
    <w:rsid w:val="00B032D3"/>
    <w:rsid w:val="00B03307"/>
    <w:rsid w:val="00B034DA"/>
    <w:rsid w:val="00B036C7"/>
    <w:rsid w:val="00B0385A"/>
    <w:rsid w:val="00B04DAC"/>
    <w:rsid w:val="00B05111"/>
    <w:rsid w:val="00B05870"/>
    <w:rsid w:val="00B05B77"/>
    <w:rsid w:val="00B06546"/>
    <w:rsid w:val="00B06E06"/>
    <w:rsid w:val="00B1029F"/>
    <w:rsid w:val="00B11028"/>
    <w:rsid w:val="00B113E6"/>
    <w:rsid w:val="00B12038"/>
    <w:rsid w:val="00B1209E"/>
    <w:rsid w:val="00B136A1"/>
    <w:rsid w:val="00B13B14"/>
    <w:rsid w:val="00B13FCD"/>
    <w:rsid w:val="00B142D0"/>
    <w:rsid w:val="00B14562"/>
    <w:rsid w:val="00B14C87"/>
    <w:rsid w:val="00B162DB"/>
    <w:rsid w:val="00B16CE7"/>
    <w:rsid w:val="00B16CF4"/>
    <w:rsid w:val="00B17039"/>
    <w:rsid w:val="00B1722B"/>
    <w:rsid w:val="00B17676"/>
    <w:rsid w:val="00B176D0"/>
    <w:rsid w:val="00B17998"/>
    <w:rsid w:val="00B17DD7"/>
    <w:rsid w:val="00B2065E"/>
    <w:rsid w:val="00B2069C"/>
    <w:rsid w:val="00B20BDA"/>
    <w:rsid w:val="00B20E65"/>
    <w:rsid w:val="00B212B3"/>
    <w:rsid w:val="00B21C0B"/>
    <w:rsid w:val="00B22218"/>
    <w:rsid w:val="00B22315"/>
    <w:rsid w:val="00B225D3"/>
    <w:rsid w:val="00B23614"/>
    <w:rsid w:val="00B23DAE"/>
    <w:rsid w:val="00B24364"/>
    <w:rsid w:val="00B24582"/>
    <w:rsid w:val="00B253A6"/>
    <w:rsid w:val="00B255A3"/>
    <w:rsid w:val="00B258E7"/>
    <w:rsid w:val="00B25B35"/>
    <w:rsid w:val="00B25CBA"/>
    <w:rsid w:val="00B25EBC"/>
    <w:rsid w:val="00B2614F"/>
    <w:rsid w:val="00B26B12"/>
    <w:rsid w:val="00B2781D"/>
    <w:rsid w:val="00B27C71"/>
    <w:rsid w:val="00B306F0"/>
    <w:rsid w:val="00B315A4"/>
    <w:rsid w:val="00B329B2"/>
    <w:rsid w:val="00B33720"/>
    <w:rsid w:val="00B339A8"/>
    <w:rsid w:val="00B33E84"/>
    <w:rsid w:val="00B343C6"/>
    <w:rsid w:val="00B347D2"/>
    <w:rsid w:val="00B34E43"/>
    <w:rsid w:val="00B34E9F"/>
    <w:rsid w:val="00B35966"/>
    <w:rsid w:val="00B35C8F"/>
    <w:rsid w:val="00B3623B"/>
    <w:rsid w:val="00B365E2"/>
    <w:rsid w:val="00B36E0F"/>
    <w:rsid w:val="00B37DE3"/>
    <w:rsid w:val="00B40054"/>
    <w:rsid w:val="00B402E5"/>
    <w:rsid w:val="00B40AB2"/>
    <w:rsid w:val="00B40D48"/>
    <w:rsid w:val="00B40DD0"/>
    <w:rsid w:val="00B41091"/>
    <w:rsid w:val="00B41B1F"/>
    <w:rsid w:val="00B41C66"/>
    <w:rsid w:val="00B42301"/>
    <w:rsid w:val="00B42C80"/>
    <w:rsid w:val="00B431B7"/>
    <w:rsid w:val="00B434BC"/>
    <w:rsid w:val="00B435C2"/>
    <w:rsid w:val="00B4380C"/>
    <w:rsid w:val="00B43900"/>
    <w:rsid w:val="00B45B4B"/>
    <w:rsid w:val="00B460BD"/>
    <w:rsid w:val="00B46DF8"/>
    <w:rsid w:val="00B5073D"/>
    <w:rsid w:val="00B5099D"/>
    <w:rsid w:val="00B50B62"/>
    <w:rsid w:val="00B512F6"/>
    <w:rsid w:val="00B52B80"/>
    <w:rsid w:val="00B533EE"/>
    <w:rsid w:val="00B542B3"/>
    <w:rsid w:val="00B54740"/>
    <w:rsid w:val="00B548F6"/>
    <w:rsid w:val="00B55646"/>
    <w:rsid w:val="00B55F2E"/>
    <w:rsid w:val="00B572D8"/>
    <w:rsid w:val="00B57BA4"/>
    <w:rsid w:val="00B57EAA"/>
    <w:rsid w:val="00B600B8"/>
    <w:rsid w:val="00B601E7"/>
    <w:rsid w:val="00B60578"/>
    <w:rsid w:val="00B607B1"/>
    <w:rsid w:val="00B613A8"/>
    <w:rsid w:val="00B61965"/>
    <w:rsid w:val="00B62144"/>
    <w:rsid w:val="00B648CD"/>
    <w:rsid w:val="00B64C65"/>
    <w:rsid w:val="00B65811"/>
    <w:rsid w:val="00B675C4"/>
    <w:rsid w:val="00B70B88"/>
    <w:rsid w:val="00B70C95"/>
    <w:rsid w:val="00B71676"/>
    <w:rsid w:val="00B717F7"/>
    <w:rsid w:val="00B71F75"/>
    <w:rsid w:val="00B730D2"/>
    <w:rsid w:val="00B74006"/>
    <w:rsid w:val="00B74186"/>
    <w:rsid w:val="00B741D7"/>
    <w:rsid w:val="00B74E05"/>
    <w:rsid w:val="00B74EB3"/>
    <w:rsid w:val="00B74FB5"/>
    <w:rsid w:val="00B757D6"/>
    <w:rsid w:val="00B75A70"/>
    <w:rsid w:val="00B76462"/>
    <w:rsid w:val="00B77990"/>
    <w:rsid w:val="00B77A44"/>
    <w:rsid w:val="00B77FE3"/>
    <w:rsid w:val="00B806C9"/>
    <w:rsid w:val="00B80EE0"/>
    <w:rsid w:val="00B81134"/>
    <w:rsid w:val="00B813F1"/>
    <w:rsid w:val="00B81589"/>
    <w:rsid w:val="00B81BC1"/>
    <w:rsid w:val="00B8284D"/>
    <w:rsid w:val="00B82951"/>
    <w:rsid w:val="00B82CFF"/>
    <w:rsid w:val="00B83047"/>
    <w:rsid w:val="00B83C4B"/>
    <w:rsid w:val="00B83D02"/>
    <w:rsid w:val="00B84208"/>
    <w:rsid w:val="00B84DE9"/>
    <w:rsid w:val="00B86F6E"/>
    <w:rsid w:val="00B87D89"/>
    <w:rsid w:val="00B90827"/>
    <w:rsid w:val="00B91598"/>
    <w:rsid w:val="00B92BBA"/>
    <w:rsid w:val="00B92BE7"/>
    <w:rsid w:val="00B93133"/>
    <w:rsid w:val="00B93175"/>
    <w:rsid w:val="00B939DE"/>
    <w:rsid w:val="00B93E60"/>
    <w:rsid w:val="00B94C60"/>
    <w:rsid w:val="00B94E9F"/>
    <w:rsid w:val="00B95350"/>
    <w:rsid w:val="00B95C3C"/>
    <w:rsid w:val="00B95E10"/>
    <w:rsid w:val="00B9655F"/>
    <w:rsid w:val="00B969A0"/>
    <w:rsid w:val="00B97D57"/>
    <w:rsid w:val="00BA0343"/>
    <w:rsid w:val="00BA17BD"/>
    <w:rsid w:val="00BA1DD3"/>
    <w:rsid w:val="00BA2332"/>
    <w:rsid w:val="00BA2528"/>
    <w:rsid w:val="00BA2D39"/>
    <w:rsid w:val="00BA373A"/>
    <w:rsid w:val="00BA373D"/>
    <w:rsid w:val="00BA4BFF"/>
    <w:rsid w:val="00BA74D0"/>
    <w:rsid w:val="00BA7C02"/>
    <w:rsid w:val="00BB12DF"/>
    <w:rsid w:val="00BB1536"/>
    <w:rsid w:val="00BB169D"/>
    <w:rsid w:val="00BB1FE3"/>
    <w:rsid w:val="00BB2B30"/>
    <w:rsid w:val="00BB33E1"/>
    <w:rsid w:val="00BB3510"/>
    <w:rsid w:val="00BB39DD"/>
    <w:rsid w:val="00BB3E13"/>
    <w:rsid w:val="00BB42E3"/>
    <w:rsid w:val="00BB5075"/>
    <w:rsid w:val="00BB560B"/>
    <w:rsid w:val="00BB5AFD"/>
    <w:rsid w:val="00BB650B"/>
    <w:rsid w:val="00BB6A02"/>
    <w:rsid w:val="00BB709C"/>
    <w:rsid w:val="00BC0034"/>
    <w:rsid w:val="00BC15D1"/>
    <w:rsid w:val="00BC1C48"/>
    <w:rsid w:val="00BC1F68"/>
    <w:rsid w:val="00BC2579"/>
    <w:rsid w:val="00BC430F"/>
    <w:rsid w:val="00BC4352"/>
    <w:rsid w:val="00BC531D"/>
    <w:rsid w:val="00BC5B85"/>
    <w:rsid w:val="00BC608B"/>
    <w:rsid w:val="00BC6AB3"/>
    <w:rsid w:val="00BC71D8"/>
    <w:rsid w:val="00BC73BC"/>
    <w:rsid w:val="00BC7E9E"/>
    <w:rsid w:val="00BD1C7F"/>
    <w:rsid w:val="00BD1F72"/>
    <w:rsid w:val="00BD2CA8"/>
    <w:rsid w:val="00BD3316"/>
    <w:rsid w:val="00BD3A2F"/>
    <w:rsid w:val="00BD3C38"/>
    <w:rsid w:val="00BD429D"/>
    <w:rsid w:val="00BD449E"/>
    <w:rsid w:val="00BD47D6"/>
    <w:rsid w:val="00BD4F70"/>
    <w:rsid w:val="00BD51D0"/>
    <w:rsid w:val="00BD5866"/>
    <w:rsid w:val="00BD5DF9"/>
    <w:rsid w:val="00BD6B36"/>
    <w:rsid w:val="00BE0267"/>
    <w:rsid w:val="00BE1210"/>
    <w:rsid w:val="00BE1CEC"/>
    <w:rsid w:val="00BE41AE"/>
    <w:rsid w:val="00BE4ABF"/>
    <w:rsid w:val="00BE5457"/>
    <w:rsid w:val="00BE5B29"/>
    <w:rsid w:val="00BE6163"/>
    <w:rsid w:val="00BE7F59"/>
    <w:rsid w:val="00BF0350"/>
    <w:rsid w:val="00BF0385"/>
    <w:rsid w:val="00BF03BE"/>
    <w:rsid w:val="00BF0D7F"/>
    <w:rsid w:val="00BF1782"/>
    <w:rsid w:val="00BF2134"/>
    <w:rsid w:val="00BF24AA"/>
    <w:rsid w:val="00BF26D7"/>
    <w:rsid w:val="00BF3254"/>
    <w:rsid w:val="00BF354F"/>
    <w:rsid w:val="00BF3BAB"/>
    <w:rsid w:val="00BF4A92"/>
    <w:rsid w:val="00BF5184"/>
    <w:rsid w:val="00BF53A6"/>
    <w:rsid w:val="00BF561E"/>
    <w:rsid w:val="00BF56C4"/>
    <w:rsid w:val="00BF5749"/>
    <w:rsid w:val="00BF665E"/>
    <w:rsid w:val="00BF6774"/>
    <w:rsid w:val="00BF6AAD"/>
    <w:rsid w:val="00BF6BE8"/>
    <w:rsid w:val="00BF6E23"/>
    <w:rsid w:val="00BF708D"/>
    <w:rsid w:val="00BF7535"/>
    <w:rsid w:val="00BF7616"/>
    <w:rsid w:val="00BF7908"/>
    <w:rsid w:val="00C00D35"/>
    <w:rsid w:val="00C0137A"/>
    <w:rsid w:val="00C01E76"/>
    <w:rsid w:val="00C01F1B"/>
    <w:rsid w:val="00C02305"/>
    <w:rsid w:val="00C02942"/>
    <w:rsid w:val="00C02AD1"/>
    <w:rsid w:val="00C02BFE"/>
    <w:rsid w:val="00C03405"/>
    <w:rsid w:val="00C046CE"/>
    <w:rsid w:val="00C04981"/>
    <w:rsid w:val="00C05E58"/>
    <w:rsid w:val="00C0611B"/>
    <w:rsid w:val="00C065D9"/>
    <w:rsid w:val="00C06F37"/>
    <w:rsid w:val="00C0755F"/>
    <w:rsid w:val="00C10821"/>
    <w:rsid w:val="00C10CBC"/>
    <w:rsid w:val="00C10D9A"/>
    <w:rsid w:val="00C11787"/>
    <w:rsid w:val="00C11BB3"/>
    <w:rsid w:val="00C12020"/>
    <w:rsid w:val="00C124F1"/>
    <w:rsid w:val="00C132F9"/>
    <w:rsid w:val="00C138E2"/>
    <w:rsid w:val="00C14B3E"/>
    <w:rsid w:val="00C14F37"/>
    <w:rsid w:val="00C15C07"/>
    <w:rsid w:val="00C1606B"/>
    <w:rsid w:val="00C16171"/>
    <w:rsid w:val="00C163ED"/>
    <w:rsid w:val="00C17EB9"/>
    <w:rsid w:val="00C200DD"/>
    <w:rsid w:val="00C214E1"/>
    <w:rsid w:val="00C21768"/>
    <w:rsid w:val="00C21EC7"/>
    <w:rsid w:val="00C23E1D"/>
    <w:rsid w:val="00C24B71"/>
    <w:rsid w:val="00C24B9B"/>
    <w:rsid w:val="00C256BC"/>
    <w:rsid w:val="00C256FA"/>
    <w:rsid w:val="00C25723"/>
    <w:rsid w:val="00C27AA4"/>
    <w:rsid w:val="00C27EB8"/>
    <w:rsid w:val="00C302C8"/>
    <w:rsid w:val="00C30CB1"/>
    <w:rsid w:val="00C30DDC"/>
    <w:rsid w:val="00C30EB4"/>
    <w:rsid w:val="00C32317"/>
    <w:rsid w:val="00C32795"/>
    <w:rsid w:val="00C32A7C"/>
    <w:rsid w:val="00C33D51"/>
    <w:rsid w:val="00C343D6"/>
    <w:rsid w:val="00C34520"/>
    <w:rsid w:val="00C36CC7"/>
    <w:rsid w:val="00C371CD"/>
    <w:rsid w:val="00C40E08"/>
    <w:rsid w:val="00C40ECD"/>
    <w:rsid w:val="00C41479"/>
    <w:rsid w:val="00C422C6"/>
    <w:rsid w:val="00C42618"/>
    <w:rsid w:val="00C431DB"/>
    <w:rsid w:val="00C43636"/>
    <w:rsid w:val="00C45458"/>
    <w:rsid w:val="00C45DFF"/>
    <w:rsid w:val="00C46D45"/>
    <w:rsid w:val="00C470C4"/>
    <w:rsid w:val="00C47714"/>
    <w:rsid w:val="00C47909"/>
    <w:rsid w:val="00C47A62"/>
    <w:rsid w:val="00C50197"/>
    <w:rsid w:val="00C51A6A"/>
    <w:rsid w:val="00C52585"/>
    <w:rsid w:val="00C52C71"/>
    <w:rsid w:val="00C53B68"/>
    <w:rsid w:val="00C53C07"/>
    <w:rsid w:val="00C53CBE"/>
    <w:rsid w:val="00C53FBC"/>
    <w:rsid w:val="00C5453E"/>
    <w:rsid w:val="00C5467E"/>
    <w:rsid w:val="00C54F01"/>
    <w:rsid w:val="00C5648F"/>
    <w:rsid w:val="00C60383"/>
    <w:rsid w:val="00C609B4"/>
    <w:rsid w:val="00C61264"/>
    <w:rsid w:val="00C61490"/>
    <w:rsid w:val="00C614E7"/>
    <w:rsid w:val="00C61B8C"/>
    <w:rsid w:val="00C61F50"/>
    <w:rsid w:val="00C6213A"/>
    <w:rsid w:val="00C62499"/>
    <w:rsid w:val="00C632C1"/>
    <w:rsid w:val="00C63707"/>
    <w:rsid w:val="00C64030"/>
    <w:rsid w:val="00C658BB"/>
    <w:rsid w:val="00C66938"/>
    <w:rsid w:val="00C6773E"/>
    <w:rsid w:val="00C71465"/>
    <w:rsid w:val="00C71760"/>
    <w:rsid w:val="00C71F51"/>
    <w:rsid w:val="00C720F2"/>
    <w:rsid w:val="00C72242"/>
    <w:rsid w:val="00C72F00"/>
    <w:rsid w:val="00C72FDE"/>
    <w:rsid w:val="00C731EB"/>
    <w:rsid w:val="00C732AB"/>
    <w:rsid w:val="00C74500"/>
    <w:rsid w:val="00C74599"/>
    <w:rsid w:val="00C74F22"/>
    <w:rsid w:val="00C75150"/>
    <w:rsid w:val="00C759AD"/>
    <w:rsid w:val="00C75E12"/>
    <w:rsid w:val="00C75FAA"/>
    <w:rsid w:val="00C7668E"/>
    <w:rsid w:val="00C76840"/>
    <w:rsid w:val="00C77736"/>
    <w:rsid w:val="00C77CCA"/>
    <w:rsid w:val="00C77DA4"/>
    <w:rsid w:val="00C80E39"/>
    <w:rsid w:val="00C80EAD"/>
    <w:rsid w:val="00C80F07"/>
    <w:rsid w:val="00C81109"/>
    <w:rsid w:val="00C81A7A"/>
    <w:rsid w:val="00C847A1"/>
    <w:rsid w:val="00C84CDB"/>
    <w:rsid w:val="00C84E98"/>
    <w:rsid w:val="00C854EA"/>
    <w:rsid w:val="00C86457"/>
    <w:rsid w:val="00C8752C"/>
    <w:rsid w:val="00C87AC1"/>
    <w:rsid w:val="00C90138"/>
    <w:rsid w:val="00C906B8"/>
    <w:rsid w:val="00C931A4"/>
    <w:rsid w:val="00C93840"/>
    <w:rsid w:val="00C93A79"/>
    <w:rsid w:val="00C94A1A"/>
    <w:rsid w:val="00C94ACE"/>
    <w:rsid w:val="00C9523E"/>
    <w:rsid w:val="00C96C2D"/>
    <w:rsid w:val="00CA13AF"/>
    <w:rsid w:val="00CA1A68"/>
    <w:rsid w:val="00CA1E67"/>
    <w:rsid w:val="00CA283F"/>
    <w:rsid w:val="00CA2E50"/>
    <w:rsid w:val="00CA5A1A"/>
    <w:rsid w:val="00CA6D61"/>
    <w:rsid w:val="00CA6F7B"/>
    <w:rsid w:val="00CA71E3"/>
    <w:rsid w:val="00CA7305"/>
    <w:rsid w:val="00CA7A17"/>
    <w:rsid w:val="00CA7DBB"/>
    <w:rsid w:val="00CA7FB4"/>
    <w:rsid w:val="00CB0C31"/>
    <w:rsid w:val="00CB0CFC"/>
    <w:rsid w:val="00CB113F"/>
    <w:rsid w:val="00CB117B"/>
    <w:rsid w:val="00CB1C75"/>
    <w:rsid w:val="00CB200F"/>
    <w:rsid w:val="00CB236E"/>
    <w:rsid w:val="00CB2F50"/>
    <w:rsid w:val="00CB37C9"/>
    <w:rsid w:val="00CB38AC"/>
    <w:rsid w:val="00CB3953"/>
    <w:rsid w:val="00CB39E2"/>
    <w:rsid w:val="00CB3EE2"/>
    <w:rsid w:val="00CB607D"/>
    <w:rsid w:val="00CB62B5"/>
    <w:rsid w:val="00CB645E"/>
    <w:rsid w:val="00CB720D"/>
    <w:rsid w:val="00CB7EBC"/>
    <w:rsid w:val="00CC067E"/>
    <w:rsid w:val="00CC0ACB"/>
    <w:rsid w:val="00CC2106"/>
    <w:rsid w:val="00CC25D6"/>
    <w:rsid w:val="00CC3555"/>
    <w:rsid w:val="00CC3C6D"/>
    <w:rsid w:val="00CC444D"/>
    <w:rsid w:val="00CC45DB"/>
    <w:rsid w:val="00CC5BC9"/>
    <w:rsid w:val="00CC5E9E"/>
    <w:rsid w:val="00CC69D7"/>
    <w:rsid w:val="00CC7363"/>
    <w:rsid w:val="00CC755C"/>
    <w:rsid w:val="00CD07BC"/>
    <w:rsid w:val="00CD0937"/>
    <w:rsid w:val="00CD0BCB"/>
    <w:rsid w:val="00CD0C35"/>
    <w:rsid w:val="00CD1060"/>
    <w:rsid w:val="00CD1435"/>
    <w:rsid w:val="00CD1C00"/>
    <w:rsid w:val="00CD1D32"/>
    <w:rsid w:val="00CD268D"/>
    <w:rsid w:val="00CD3281"/>
    <w:rsid w:val="00CD33D3"/>
    <w:rsid w:val="00CD340D"/>
    <w:rsid w:val="00CD390A"/>
    <w:rsid w:val="00CD402F"/>
    <w:rsid w:val="00CD418A"/>
    <w:rsid w:val="00CD4341"/>
    <w:rsid w:val="00CD50CB"/>
    <w:rsid w:val="00CD5300"/>
    <w:rsid w:val="00CD57E3"/>
    <w:rsid w:val="00CD7200"/>
    <w:rsid w:val="00CD7C23"/>
    <w:rsid w:val="00CE01F6"/>
    <w:rsid w:val="00CE2254"/>
    <w:rsid w:val="00CE3311"/>
    <w:rsid w:val="00CE332E"/>
    <w:rsid w:val="00CE3502"/>
    <w:rsid w:val="00CE43FA"/>
    <w:rsid w:val="00CE4B1C"/>
    <w:rsid w:val="00CE4EAB"/>
    <w:rsid w:val="00CE5059"/>
    <w:rsid w:val="00CE6071"/>
    <w:rsid w:val="00CE673F"/>
    <w:rsid w:val="00CE6D13"/>
    <w:rsid w:val="00CF0175"/>
    <w:rsid w:val="00CF01DA"/>
    <w:rsid w:val="00CF0892"/>
    <w:rsid w:val="00CF10BE"/>
    <w:rsid w:val="00CF2114"/>
    <w:rsid w:val="00CF2146"/>
    <w:rsid w:val="00CF2E2F"/>
    <w:rsid w:val="00CF45D5"/>
    <w:rsid w:val="00CF4C15"/>
    <w:rsid w:val="00CF4C53"/>
    <w:rsid w:val="00CF4DCD"/>
    <w:rsid w:val="00CF4EFB"/>
    <w:rsid w:val="00CF5661"/>
    <w:rsid w:val="00CF56FD"/>
    <w:rsid w:val="00CF579A"/>
    <w:rsid w:val="00CF71D8"/>
    <w:rsid w:val="00D00368"/>
    <w:rsid w:val="00D0059C"/>
    <w:rsid w:val="00D0060C"/>
    <w:rsid w:val="00D0074F"/>
    <w:rsid w:val="00D00869"/>
    <w:rsid w:val="00D0105C"/>
    <w:rsid w:val="00D01577"/>
    <w:rsid w:val="00D017D4"/>
    <w:rsid w:val="00D01BDB"/>
    <w:rsid w:val="00D03332"/>
    <w:rsid w:val="00D036E7"/>
    <w:rsid w:val="00D044B3"/>
    <w:rsid w:val="00D05AA8"/>
    <w:rsid w:val="00D060AB"/>
    <w:rsid w:val="00D067F2"/>
    <w:rsid w:val="00D06E34"/>
    <w:rsid w:val="00D073A1"/>
    <w:rsid w:val="00D100D3"/>
    <w:rsid w:val="00D10359"/>
    <w:rsid w:val="00D1046F"/>
    <w:rsid w:val="00D104E5"/>
    <w:rsid w:val="00D11D0E"/>
    <w:rsid w:val="00D11D26"/>
    <w:rsid w:val="00D11FC6"/>
    <w:rsid w:val="00D12599"/>
    <w:rsid w:val="00D127B9"/>
    <w:rsid w:val="00D12BC6"/>
    <w:rsid w:val="00D1532C"/>
    <w:rsid w:val="00D1563E"/>
    <w:rsid w:val="00D15720"/>
    <w:rsid w:val="00D16708"/>
    <w:rsid w:val="00D17590"/>
    <w:rsid w:val="00D176CA"/>
    <w:rsid w:val="00D17925"/>
    <w:rsid w:val="00D20689"/>
    <w:rsid w:val="00D20CEE"/>
    <w:rsid w:val="00D20F46"/>
    <w:rsid w:val="00D212EE"/>
    <w:rsid w:val="00D22331"/>
    <w:rsid w:val="00D22D8D"/>
    <w:rsid w:val="00D22F0F"/>
    <w:rsid w:val="00D2365A"/>
    <w:rsid w:val="00D23BDF"/>
    <w:rsid w:val="00D23D7C"/>
    <w:rsid w:val="00D2455E"/>
    <w:rsid w:val="00D24953"/>
    <w:rsid w:val="00D24EF7"/>
    <w:rsid w:val="00D2603E"/>
    <w:rsid w:val="00D26192"/>
    <w:rsid w:val="00D263E2"/>
    <w:rsid w:val="00D2683E"/>
    <w:rsid w:val="00D26CD0"/>
    <w:rsid w:val="00D27726"/>
    <w:rsid w:val="00D27D89"/>
    <w:rsid w:val="00D30399"/>
    <w:rsid w:val="00D3047C"/>
    <w:rsid w:val="00D30B28"/>
    <w:rsid w:val="00D30D66"/>
    <w:rsid w:val="00D31D5D"/>
    <w:rsid w:val="00D31F41"/>
    <w:rsid w:val="00D33809"/>
    <w:rsid w:val="00D33B6F"/>
    <w:rsid w:val="00D33D69"/>
    <w:rsid w:val="00D33F27"/>
    <w:rsid w:val="00D35D4D"/>
    <w:rsid w:val="00D35E2B"/>
    <w:rsid w:val="00D35E9C"/>
    <w:rsid w:val="00D363E3"/>
    <w:rsid w:val="00D367EB"/>
    <w:rsid w:val="00D36BC9"/>
    <w:rsid w:val="00D36D45"/>
    <w:rsid w:val="00D36E49"/>
    <w:rsid w:val="00D36E67"/>
    <w:rsid w:val="00D37B21"/>
    <w:rsid w:val="00D405CC"/>
    <w:rsid w:val="00D409B0"/>
    <w:rsid w:val="00D411B2"/>
    <w:rsid w:val="00D41347"/>
    <w:rsid w:val="00D42A4B"/>
    <w:rsid w:val="00D44A15"/>
    <w:rsid w:val="00D44AD7"/>
    <w:rsid w:val="00D455A1"/>
    <w:rsid w:val="00D455AE"/>
    <w:rsid w:val="00D45B57"/>
    <w:rsid w:val="00D46051"/>
    <w:rsid w:val="00D478E8"/>
    <w:rsid w:val="00D50057"/>
    <w:rsid w:val="00D51B00"/>
    <w:rsid w:val="00D529BF"/>
    <w:rsid w:val="00D52B3E"/>
    <w:rsid w:val="00D52C8E"/>
    <w:rsid w:val="00D53D3D"/>
    <w:rsid w:val="00D54DCD"/>
    <w:rsid w:val="00D55138"/>
    <w:rsid w:val="00D56F27"/>
    <w:rsid w:val="00D56F4F"/>
    <w:rsid w:val="00D5796E"/>
    <w:rsid w:val="00D6095F"/>
    <w:rsid w:val="00D618DD"/>
    <w:rsid w:val="00D62648"/>
    <w:rsid w:val="00D628C4"/>
    <w:rsid w:val="00D62DD5"/>
    <w:rsid w:val="00D63058"/>
    <w:rsid w:val="00D63769"/>
    <w:rsid w:val="00D63AD0"/>
    <w:rsid w:val="00D63E45"/>
    <w:rsid w:val="00D64517"/>
    <w:rsid w:val="00D64720"/>
    <w:rsid w:val="00D64866"/>
    <w:rsid w:val="00D6564C"/>
    <w:rsid w:val="00D65C95"/>
    <w:rsid w:val="00D65D98"/>
    <w:rsid w:val="00D66906"/>
    <w:rsid w:val="00D66A95"/>
    <w:rsid w:val="00D66CBE"/>
    <w:rsid w:val="00D7006A"/>
    <w:rsid w:val="00D70C06"/>
    <w:rsid w:val="00D710D9"/>
    <w:rsid w:val="00D7245C"/>
    <w:rsid w:val="00D7259D"/>
    <w:rsid w:val="00D728B5"/>
    <w:rsid w:val="00D72CE1"/>
    <w:rsid w:val="00D736F3"/>
    <w:rsid w:val="00D737A2"/>
    <w:rsid w:val="00D74EF7"/>
    <w:rsid w:val="00D75A97"/>
    <w:rsid w:val="00D75C8F"/>
    <w:rsid w:val="00D76718"/>
    <w:rsid w:val="00D7696C"/>
    <w:rsid w:val="00D76EC3"/>
    <w:rsid w:val="00D779D4"/>
    <w:rsid w:val="00D77FE4"/>
    <w:rsid w:val="00D8059D"/>
    <w:rsid w:val="00D805E0"/>
    <w:rsid w:val="00D80803"/>
    <w:rsid w:val="00D81ACF"/>
    <w:rsid w:val="00D81D0A"/>
    <w:rsid w:val="00D83B92"/>
    <w:rsid w:val="00D8438D"/>
    <w:rsid w:val="00D84690"/>
    <w:rsid w:val="00D84F8E"/>
    <w:rsid w:val="00D85DCC"/>
    <w:rsid w:val="00D860CC"/>
    <w:rsid w:val="00D868DE"/>
    <w:rsid w:val="00D86EB4"/>
    <w:rsid w:val="00D8758D"/>
    <w:rsid w:val="00D87FC3"/>
    <w:rsid w:val="00D909AC"/>
    <w:rsid w:val="00D90D65"/>
    <w:rsid w:val="00D9157B"/>
    <w:rsid w:val="00D927BA"/>
    <w:rsid w:val="00D92D3D"/>
    <w:rsid w:val="00D92D6F"/>
    <w:rsid w:val="00D9316F"/>
    <w:rsid w:val="00D936AA"/>
    <w:rsid w:val="00D9382F"/>
    <w:rsid w:val="00D9413E"/>
    <w:rsid w:val="00D9424D"/>
    <w:rsid w:val="00D94817"/>
    <w:rsid w:val="00D9489F"/>
    <w:rsid w:val="00D955AC"/>
    <w:rsid w:val="00D960C8"/>
    <w:rsid w:val="00D965C2"/>
    <w:rsid w:val="00D9691E"/>
    <w:rsid w:val="00DA0A8F"/>
    <w:rsid w:val="00DA0DBC"/>
    <w:rsid w:val="00DA1D49"/>
    <w:rsid w:val="00DA21F2"/>
    <w:rsid w:val="00DA35ED"/>
    <w:rsid w:val="00DA505D"/>
    <w:rsid w:val="00DA5376"/>
    <w:rsid w:val="00DA56E2"/>
    <w:rsid w:val="00DA58E0"/>
    <w:rsid w:val="00DA653B"/>
    <w:rsid w:val="00DA7D88"/>
    <w:rsid w:val="00DB0068"/>
    <w:rsid w:val="00DB0A50"/>
    <w:rsid w:val="00DB144B"/>
    <w:rsid w:val="00DB194B"/>
    <w:rsid w:val="00DB2891"/>
    <w:rsid w:val="00DB2B66"/>
    <w:rsid w:val="00DB3AAD"/>
    <w:rsid w:val="00DB3ADC"/>
    <w:rsid w:val="00DB4C13"/>
    <w:rsid w:val="00DB4CC0"/>
    <w:rsid w:val="00DB55B4"/>
    <w:rsid w:val="00DB5FE6"/>
    <w:rsid w:val="00DB636E"/>
    <w:rsid w:val="00DB65B2"/>
    <w:rsid w:val="00DB6781"/>
    <w:rsid w:val="00DB6F56"/>
    <w:rsid w:val="00DB726B"/>
    <w:rsid w:val="00DB731A"/>
    <w:rsid w:val="00DB7DB9"/>
    <w:rsid w:val="00DC0C10"/>
    <w:rsid w:val="00DC0EC1"/>
    <w:rsid w:val="00DC0ECA"/>
    <w:rsid w:val="00DC1524"/>
    <w:rsid w:val="00DC22D7"/>
    <w:rsid w:val="00DC413C"/>
    <w:rsid w:val="00DC4317"/>
    <w:rsid w:val="00DC44D1"/>
    <w:rsid w:val="00DC55A9"/>
    <w:rsid w:val="00DC5C6E"/>
    <w:rsid w:val="00DC66CB"/>
    <w:rsid w:val="00DC68B1"/>
    <w:rsid w:val="00DC698B"/>
    <w:rsid w:val="00DC7046"/>
    <w:rsid w:val="00DC77BC"/>
    <w:rsid w:val="00DC78FB"/>
    <w:rsid w:val="00DC7B83"/>
    <w:rsid w:val="00DD0C57"/>
    <w:rsid w:val="00DD1106"/>
    <w:rsid w:val="00DD124E"/>
    <w:rsid w:val="00DD19A0"/>
    <w:rsid w:val="00DD1B84"/>
    <w:rsid w:val="00DD2010"/>
    <w:rsid w:val="00DD281D"/>
    <w:rsid w:val="00DD3D40"/>
    <w:rsid w:val="00DD3D44"/>
    <w:rsid w:val="00DD401B"/>
    <w:rsid w:val="00DD431A"/>
    <w:rsid w:val="00DD4D77"/>
    <w:rsid w:val="00DD5897"/>
    <w:rsid w:val="00DD5C52"/>
    <w:rsid w:val="00DD6532"/>
    <w:rsid w:val="00DD68E8"/>
    <w:rsid w:val="00DD68EF"/>
    <w:rsid w:val="00DD728B"/>
    <w:rsid w:val="00DD783E"/>
    <w:rsid w:val="00DD7AC0"/>
    <w:rsid w:val="00DE0302"/>
    <w:rsid w:val="00DE0DD4"/>
    <w:rsid w:val="00DE2AD0"/>
    <w:rsid w:val="00DE2BEA"/>
    <w:rsid w:val="00DE376A"/>
    <w:rsid w:val="00DE58AC"/>
    <w:rsid w:val="00DE62DF"/>
    <w:rsid w:val="00DE6F9F"/>
    <w:rsid w:val="00DE74CE"/>
    <w:rsid w:val="00DF0CA2"/>
    <w:rsid w:val="00DF0DB9"/>
    <w:rsid w:val="00DF1009"/>
    <w:rsid w:val="00DF24F9"/>
    <w:rsid w:val="00DF26AC"/>
    <w:rsid w:val="00DF2EC8"/>
    <w:rsid w:val="00DF3611"/>
    <w:rsid w:val="00DF3B8F"/>
    <w:rsid w:val="00DF4258"/>
    <w:rsid w:val="00DF4330"/>
    <w:rsid w:val="00DF4C39"/>
    <w:rsid w:val="00DF57B7"/>
    <w:rsid w:val="00DF658B"/>
    <w:rsid w:val="00DF6ADC"/>
    <w:rsid w:val="00DF6CFC"/>
    <w:rsid w:val="00DF75D4"/>
    <w:rsid w:val="00DF79E0"/>
    <w:rsid w:val="00E001CA"/>
    <w:rsid w:val="00E00628"/>
    <w:rsid w:val="00E00CAA"/>
    <w:rsid w:val="00E00F57"/>
    <w:rsid w:val="00E0143C"/>
    <w:rsid w:val="00E02340"/>
    <w:rsid w:val="00E024BA"/>
    <w:rsid w:val="00E027F6"/>
    <w:rsid w:val="00E034A0"/>
    <w:rsid w:val="00E036D7"/>
    <w:rsid w:val="00E0384B"/>
    <w:rsid w:val="00E03977"/>
    <w:rsid w:val="00E03B46"/>
    <w:rsid w:val="00E04447"/>
    <w:rsid w:val="00E04DA7"/>
    <w:rsid w:val="00E056BF"/>
    <w:rsid w:val="00E05B06"/>
    <w:rsid w:val="00E066CC"/>
    <w:rsid w:val="00E07127"/>
    <w:rsid w:val="00E076BD"/>
    <w:rsid w:val="00E07F37"/>
    <w:rsid w:val="00E112A6"/>
    <w:rsid w:val="00E11E51"/>
    <w:rsid w:val="00E11EA2"/>
    <w:rsid w:val="00E12516"/>
    <w:rsid w:val="00E129AC"/>
    <w:rsid w:val="00E12C59"/>
    <w:rsid w:val="00E13222"/>
    <w:rsid w:val="00E1377D"/>
    <w:rsid w:val="00E1421A"/>
    <w:rsid w:val="00E1453F"/>
    <w:rsid w:val="00E149CA"/>
    <w:rsid w:val="00E15EE1"/>
    <w:rsid w:val="00E162F0"/>
    <w:rsid w:val="00E16363"/>
    <w:rsid w:val="00E1641E"/>
    <w:rsid w:val="00E1663F"/>
    <w:rsid w:val="00E16B2D"/>
    <w:rsid w:val="00E178F3"/>
    <w:rsid w:val="00E2161C"/>
    <w:rsid w:val="00E2186D"/>
    <w:rsid w:val="00E21F1A"/>
    <w:rsid w:val="00E22119"/>
    <w:rsid w:val="00E23321"/>
    <w:rsid w:val="00E23A23"/>
    <w:rsid w:val="00E23A87"/>
    <w:rsid w:val="00E24331"/>
    <w:rsid w:val="00E24502"/>
    <w:rsid w:val="00E2486E"/>
    <w:rsid w:val="00E2498C"/>
    <w:rsid w:val="00E24C1F"/>
    <w:rsid w:val="00E25A40"/>
    <w:rsid w:val="00E25DC8"/>
    <w:rsid w:val="00E26A31"/>
    <w:rsid w:val="00E26B7B"/>
    <w:rsid w:val="00E26EEC"/>
    <w:rsid w:val="00E301B0"/>
    <w:rsid w:val="00E30981"/>
    <w:rsid w:val="00E3151F"/>
    <w:rsid w:val="00E31989"/>
    <w:rsid w:val="00E31D98"/>
    <w:rsid w:val="00E31E6E"/>
    <w:rsid w:val="00E325AA"/>
    <w:rsid w:val="00E32D3F"/>
    <w:rsid w:val="00E32FF8"/>
    <w:rsid w:val="00E33A14"/>
    <w:rsid w:val="00E33AF4"/>
    <w:rsid w:val="00E34176"/>
    <w:rsid w:val="00E34DB7"/>
    <w:rsid w:val="00E356B5"/>
    <w:rsid w:val="00E35855"/>
    <w:rsid w:val="00E35BFB"/>
    <w:rsid w:val="00E35C9F"/>
    <w:rsid w:val="00E3755D"/>
    <w:rsid w:val="00E378A9"/>
    <w:rsid w:val="00E37BFB"/>
    <w:rsid w:val="00E37E71"/>
    <w:rsid w:val="00E37F00"/>
    <w:rsid w:val="00E37F7B"/>
    <w:rsid w:val="00E40B6C"/>
    <w:rsid w:val="00E40E30"/>
    <w:rsid w:val="00E411D8"/>
    <w:rsid w:val="00E4126B"/>
    <w:rsid w:val="00E41CFB"/>
    <w:rsid w:val="00E41E9C"/>
    <w:rsid w:val="00E41EBA"/>
    <w:rsid w:val="00E42349"/>
    <w:rsid w:val="00E42E7A"/>
    <w:rsid w:val="00E431C8"/>
    <w:rsid w:val="00E43550"/>
    <w:rsid w:val="00E43E85"/>
    <w:rsid w:val="00E44D92"/>
    <w:rsid w:val="00E4579F"/>
    <w:rsid w:val="00E45A13"/>
    <w:rsid w:val="00E45D69"/>
    <w:rsid w:val="00E46050"/>
    <w:rsid w:val="00E46DAF"/>
    <w:rsid w:val="00E47081"/>
    <w:rsid w:val="00E47AFA"/>
    <w:rsid w:val="00E47B8D"/>
    <w:rsid w:val="00E503AB"/>
    <w:rsid w:val="00E504F1"/>
    <w:rsid w:val="00E50C0A"/>
    <w:rsid w:val="00E51D65"/>
    <w:rsid w:val="00E51EF8"/>
    <w:rsid w:val="00E52252"/>
    <w:rsid w:val="00E525CD"/>
    <w:rsid w:val="00E536A9"/>
    <w:rsid w:val="00E53C66"/>
    <w:rsid w:val="00E543A8"/>
    <w:rsid w:val="00E54DA6"/>
    <w:rsid w:val="00E551A1"/>
    <w:rsid w:val="00E5535E"/>
    <w:rsid w:val="00E5556C"/>
    <w:rsid w:val="00E56341"/>
    <w:rsid w:val="00E56613"/>
    <w:rsid w:val="00E56A79"/>
    <w:rsid w:val="00E57BC2"/>
    <w:rsid w:val="00E57F6F"/>
    <w:rsid w:val="00E60137"/>
    <w:rsid w:val="00E613B5"/>
    <w:rsid w:val="00E615E7"/>
    <w:rsid w:val="00E626F0"/>
    <w:rsid w:val="00E62B5C"/>
    <w:rsid w:val="00E65382"/>
    <w:rsid w:val="00E6739E"/>
    <w:rsid w:val="00E70068"/>
    <w:rsid w:val="00E7009D"/>
    <w:rsid w:val="00E70213"/>
    <w:rsid w:val="00E702AB"/>
    <w:rsid w:val="00E7062F"/>
    <w:rsid w:val="00E7064D"/>
    <w:rsid w:val="00E71319"/>
    <w:rsid w:val="00E71FC0"/>
    <w:rsid w:val="00E721F9"/>
    <w:rsid w:val="00E72C0C"/>
    <w:rsid w:val="00E72CA9"/>
    <w:rsid w:val="00E733C2"/>
    <w:rsid w:val="00E74AB7"/>
    <w:rsid w:val="00E74FFD"/>
    <w:rsid w:val="00E759E3"/>
    <w:rsid w:val="00E7642E"/>
    <w:rsid w:val="00E7677B"/>
    <w:rsid w:val="00E768A9"/>
    <w:rsid w:val="00E76962"/>
    <w:rsid w:val="00E77E7C"/>
    <w:rsid w:val="00E77F17"/>
    <w:rsid w:val="00E80A49"/>
    <w:rsid w:val="00E818B8"/>
    <w:rsid w:val="00E818E0"/>
    <w:rsid w:val="00E839D8"/>
    <w:rsid w:val="00E845A3"/>
    <w:rsid w:val="00E846B8"/>
    <w:rsid w:val="00E85B65"/>
    <w:rsid w:val="00E86207"/>
    <w:rsid w:val="00E86DB7"/>
    <w:rsid w:val="00E87071"/>
    <w:rsid w:val="00E90226"/>
    <w:rsid w:val="00E905DA"/>
    <w:rsid w:val="00E907F1"/>
    <w:rsid w:val="00E90ED8"/>
    <w:rsid w:val="00E91138"/>
    <w:rsid w:val="00E9204E"/>
    <w:rsid w:val="00E9206F"/>
    <w:rsid w:val="00E92B90"/>
    <w:rsid w:val="00E93C45"/>
    <w:rsid w:val="00E95694"/>
    <w:rsid w:val="00E96099"/>
    <w:rsid w:val="00E966AF"/>
    <w:rsid w:val="00E96DB0"/>
    <w:rsid w:val="00E97852"/>
    <w:rsid w:val="00EA0002"/>
    <w:rsid w:val="00EA00AE"/>
    <w:rsid w:val="00EA0774"/>
    <w:rsid w:val="00EA10D4"/>
    <w:rsid w:val="00EA2048"/>
    <w:rsid w:val="00EA20C8"/>
    <w:rsid w:val="00EA2342"/>
    <w:rsid w:val="00EA25A2"/>
    <w:rsid w:val="00EA2808"/>
    <w:rsid w:val="00EA2D55"/>
    <w:rsid w:val="00EA3F25"/>
    <w:rsid w:val="00EA4692"/>
    <w:rsid w:val="00EA488F"/>
    <w:rsid w:val="00EA48E9"/>
    <w:rsid w:val="00EA4977"/>
    <w:rsid w:val="00EA4A1D"/>
    <w:rsid w:val="00EA642D"/>
    <w:rsid w:val="00EA6879"/>
    <w:rsid w:val="00EB170A"/>
    <w:rsid w:val="00EB1AC2"/>
    <w:rsid w:val="00EB1E3F"/>
    <w:rsid w:val="00EB21CC"/>
    <w:rsid w:val="00EB2ED1"/>
    <w:rsid w:val="00EB35E5"/>
    <w:rsid w:val="00EB43D6"/>
    <w:rsid w:val="00EB5795"/>
    <w:rsid w:val="00EB6139"/>
    <w:rsid w:val="00EB6233"/>
    <w:rsid w:val="00EB6411"/>
    <w:rsid w:val="00EB6552"/>
    <w:rsid w:val="00EB6720"/>
    <w:rsid w:val="00EB70E3"/>
    <w:rsid w:val="00EB72AB"/>
    <w:rsid w:val="00EB72FC"/>
    <w:rsid w:val="00EB78DC"/>
    <w:rsid w:val="00EB7FD2"/>
    <w:rsid w:val="00EC0034"/>
    <w:rsid w:val="00EC0421"/>
    <w:rsid w:val="00EC0866"/>
    <w:rsid w:val="00EC105A"/>
    <w:rsid w:val="00EC1066"/>
    <w:rsid w:val="00EC13F2"/>
    <w:rsid w:val="00EC23E2"/>
    <w:rsid w:val="00EC2A29"/>
    <w:rsid w:val="00EC2AAE"/>
    <w:rsid w:val="00EC2D5F"/>
    <w:rsid w:val="00EC3115"/>
    <w:rsid w:val="00EC3200"/>
    <w:rsid w:val="00EC35EC"/>
    <w:rsid w:val="00EC38D3"/>
    <w:rsid w:val="00EC38DA"/>
    <w:rsid w:val="00EC3B71"/>
    <w:rsid w:val="00EC45D1"/>
    <w:rsid w:val="00EC6273"/>
    <w:rsid w:val="00EC6CB1"/>
    <w:rsid w:val="00EC7B48"/>
    <w:rsid w:val="00ED1565"/>
    <w:rsid w:val="00ED1DA0"/>
    <w:rsid w:val="00ED1F87"/>
    <w:rsid w:val="00ED21F0"/>
    <w:rsid w:val="00ED2B52"/>
    <w:rsid w:val="00ED377A"/>
    <w:rsid w:val="00ED39AA"/>
    <w:rsid w:val="00ED47B2"/>
    <w:rsid w:val="00ED4AC5"/>
    <w:rsid w:val="00ED4E67"/>
    <w:rsid w:val="00ED5B39"/>
    <w:rsid w:val="00ED5C2B"/>
    <w:rsid w:val="00ED5E10"/>
    <w:rsid w:val="00ED79E5"/>
    <w:rsid w:val="00EE0E1F"/>
    <w:rsid w:val="00EE1348"/>
    <w:rsid w:val="00EE1B11"/>
    <w:rsid w:val="00EE2DF9"/>
    <w:rsid w:val="00EE49B2"/>
    <w:rsid w:val="00EE4CB8"/>
    <w:rsid w:val="00EE5331"/>
    <w:rsid w:val="00EE75F6"/>
    <w:rsid w:val="00EE7A11"/>
    <w:rsid w:val="00EE7F4C"/>
    <w:rsid w:val="00EF0A11"/>
    <w:rsid w:val="00EF0E80"/>
    <w:rsid w:val="00EF0ECB"/>
    <w:rsid w:val="00EF151E"/>
    <w:rsid w:val="00EF17C5"/>
    <w:rsid w:val="00EF1D36"/>
    <w:rsid w:val="00EF262C"/>
    <w:rsid w:val="00EF2880"/>
    <w:rsid w:val="00EF2C7A"/>
    <w:rsid w:val="00EF2ED0"/>
    <w:rsid w:val="00EF33EB"/>
    <w:rsid w:val="00EF3E5D"/>
    <w:rsid w:val="00EF40A3"/>
    <w:rsid w:val="00EF40F7"/>
    <w:rsid w:val="00EF427F"/>
    <w:rsid w:val="00EF44D8"/>
    <w:rsid w:val="00EF46DE"/>
    <w:rsid w:val="00EF53B5"/>
    <w:rsid w:val="00EF55BC"/>
    <w:rsid w:val="00EF63C4"/>
    <w:rsid w:val="00EF6528"/>
    <w:rsid w:val="00EF757C"/>
    <w:rsid w:val="00F00206"/>
    <w:rsid w:val="00F0093B"/>
    <w:rsid w:val="00F00A0D"/>
    <w:rsid w:val="00F015BF"/>
    <w:rsid w:val="00F01717"/>
    <w:rsid w:val="00F01B8B"/>
    <w:rsid w:val="00F02056"/>
    <w:rsid w:val="00F0228A"/>
    <w:rsid w:val="00F0298A"/>
    <w:rsid w:val="00F02E75"/>
    <w:rsid w:val="00F04067"/>
    <w:rsid w:val="00F04269"/>
    <w:rsid w:val="00F04542"/>
    <w:rsid w:val="00F0479A"/>
    <w:rsid w:val="00F04821"/>
    <w:rsid w:val="00F04912"/>
    <w:rsid w:val="00F050A0"/>
    <w:rsid w:val="00F058BE"/>
    <w:rsid w:val="00F0603F"/>
    <w:rsid w:val="00F06708"/>
    <w:rsid w:val="00F0745C"/>
    <w:rsid w:val="00F074A4"/>
    <w:rsid w:val="00F10DB4"/>
    <w:rsid w:val="00F113DE"/>
    <w:rsid w:val="00F117B7"/>
    <w:rsid w:val="00F11F1A"/>
    <w:rsid w:val="00F1253A"/>
    <w:rsid w:val="00F13298"/>
    <w:rsid w:val="00F1390E"/>
    <w:rsid w:val="00F142F7"/>
    <w:rsid w:val="00F143DA"/>
    <w:rsid w:val="00F1469E"/>
    <w:rsid w:val="00F14775"/>
    <w:rsid w:val="00F15929"/>
    <w:rsid w:val="00F17255"/>
    <w:rsid w:val="00F17514"/>
    <w:rsid w:val="00F1770C"/>
    <w:rsid w:val="00F178A6"/>
    <w:rsid w:val="00F17F6E"/>
    <w:rsid w:val="00F20AC0"/>
    <w:rsid w:val="00F210EA"/>
    <w:rsid w:val="00F21F47"/>
    <w:rsid w:val="00F246D8"/>
    <w:rsid w:val="00F2531C"/>
    <w:rsid w:val="00F26012"/>
    <w:rsid w:val="00F2654D"/>
    <w:rsid w:val="00F26AE2"/>
    <w:rsid w:val="00F26E39"/>
    <w:rsid w:val="00F270A4"/>
    <w:rsid w:val="00F27453"/>
    <w:rsid w:val="00F27851"/>
    <w:rsid w:val="00F2797F"/>
    <w:rsid w:val="00F27A71"/>
    <w:rsid w:val="00F30161"/>
    <w:rsid w:val="00F31D81"/>
    <w:rsid w:val="00F32314"/>
    <w:rsid w:val="00F32F6E"/>
    <w:rsid w:val="00F3303B"/>
    <w:rsid w:val="00F33504"/>
    <w:rsid w:val="00F337CF"/>
    <w:rsid w:val="00F3414F"/>
    <w:rsid w:val="00F362A6"/>
    <w:rsid w:val="00F36392"/>
    <w:rsid w:val="00F37D0A"/>
    <w:rsid w:val="00F4169D"/>
    <w:rsid w:val="00F416CA"/>
    <w:rsid w:val="00F41717"/>
    <w:rsid w:val="00F41A69"/>
    <w:rsid w:val="00F4209C"/>
    <w:rsid w:val="00F420AE"/>
    <w:rsid w:val="00F42CFA"/>
    <w:rsid w:val="00F437FD"/>
    <w:rsid w:val="00F4523E"/>
    <w:rsid w:val="00F45E8A"/>
    <w:rsid w:val="00F46B90"/>
    <w:rsid w:val="00F46B94"/>
    <w:rsid w:val="00F46F2F"/>
    <w:rsid w:val="00F478CA"/>
    <w:rsid w:val="00F47F29"/>
    <w:rsid w:val="00F50B3D"/>
    <w:rsid w:val="00F51450"/>
    <w:rsid w:val="00F514E8"/>
    <w:rsid w:val="00F515A3"/>
    <w:rsid w:val="00F51734"/>
    <w:rsid w:val="00F51D66"/>
    <w:rsid w:val="00F526A4"/>
    <w:rsid w:val="00F5309E"/>
    <w:rsid w:val="00F53597"/>
    <w:rsid w:val="00F540CF"/>
    <w:rsid w:val="00F5502B"/>
    <w:rsid w:val="00F5553F"/>
    <w:rsid w:val="00F55AEB"/>
    <w:rsid w:val="00F55DA1"/>
    <w:rsid w:val="00F56D26"/>
    <w:rsid w:val="00F57BA7"/>
    <w:rsid w:val="00F609A6"/>
    <w:rsid w:val="00F60C2F"/>
    <w:rsid w:val="00F64379"/>
    <w:rsid w:val="00F64389"/>
    <w:rsid w:val="00F647EA"/>
    <w:rsid w:val="00F64864"/>
    <w:rsid w:val="00F65293"/>
    <w:rsid w:val="00F654A0"/>
    <w:rsid w:val="00F65714"/>
    <w:rsid w:val="00F65770"/>
    <w:rsid w:val="00F65953"/>
    <w:rsid w:val="00F65EAE"/>
    <w:rsid w:val="00F6621C"/>
    <w:rsid w:val="00F662E0"/>
    <w:rsid w:val="00F66732"/>
    <w:rsid w:val="00F66DD7"/>
    <w:rsid w:val="00F70B3A"/>
    <w:rsid w:val="00F711A6"/>
    <w:rsid w:val="00F7205D"/>
    <w:rsid w:val="00F720C4"/>
    <w:rsid w:val="00F74335"/>
    <w:rsid w:val="00F75588"/>
    <w:rsid w:val="00F7575D"/>
    <w:rsid w:val="00F76132"/>
    <w:rsid w:val="00F76171"/>
    <w:rsid w:val="00F76766"/>
    <w:rsid w:val="00F77069"/>
    <w:rsid w:val="00F77A94"/>
    <w:rsid w:val="00F808A9"/>
    <w:rsid w:val="00F81133"/>
    <w:rsid w:val="00F827BF"/>
    <w:rsid w:val="00F83371"/>
    <w:rsid w:val="00F83383"/>
    <w:rsid w:val="00F8358B"/>
    <w:rsid w:val="00F83F26"/>
    <w:rsid w:val="00F84805"/>
    <w:rsid w:val="00F84D31"/>
    <w:rsid w:val="00F863C2"/>
    <w:rsid w:val="00F86481"/>
    <w:rsid w:val="00F87400"/>
    <w:rsid w:val="00F90040"/>
    <w:rsid w:val="00F91985"/>
    <w:rsid w:val="00F91DDE"/>
    <w:rsid w:val="00F926F8"/>
    <w:rsid w:val="00F929C9"/>
    <w:rsid w:val="00F92E0D"/>
    <w:rsid w:val="00F93AD1"/>
    <w:rsid w:val="00F93ED4"/>
    <w:rsid w:val="00F9418D"/>
    <w:rsid w:val="00F94798"/>
    <w:rsid w:val="00F9573E"/>
    <w:rsid w:val="00F95A55"/>
    <w:rsid w:val="00F95CD9"/>
    <w:rsid w:val="00F96DAB"/>
    <w:rsid w:val="00F971B2"/>
    <w:rsid w:val="00F9734B"/>
    <w:rsid w:val="00FA1483"/>
    <w:rsid w:val="00FA2016"/>
    <w:rsid w:val="00FA248B"/>
    <w:rsid w:val="00FA265A"/>
    <w:rsid w:val="00FA2693"/>
    <w:rsid w:val="00FA3C66"/>
    <w:rsid w:val="00FA3C6A"/>
    <w:rsid w:val="00FA4094"/>
    <w:rsid w:val="00FA437B"/>
    <w:rsid w:val="00FA4417"/>
    <w:rsid w:val="00FA4499"/>
    <w:rsid w:val="00FA54AC"/>
    <w:rsid w:val="00FA581A"/>
    <w:rsid w:val="00FA5AD6"/>
    <w:rsid w:val="00FA5E5A"/>
    <w:rsid w:val="00FA7806"/>
    <w:rsid w:val="00FA7B7B"/>
    <w:rsid w:val="00FA7F12"/>
    <w:rsid w:val="00FB0289"/>
    <w:rsid w:val="00FB037A"/>
    <w:rsid w:val="00FB08DC"/>
    <w:rsid w:val="00FB1674"/>
    <w:rsid w:val="00FB181B"/>
    <w:rsid w:val="00FB1E9F"/>
    <w:rsid w:val="00FB20C1"/>
    <w:rsid w:val="00FB2320"/>
    <w:rsid w:val="00FB321F"/>
    <w:rsid w:val="00FB4F34"/>
    <w:rsid w:val="00FB5047"/>
    <w:rsid w:val="00FB5072"/>
    <w:rsid w:val="00FB5CE4"/>
    <w:rsid w:val="00FB6730"/>
    <w:rsid w:val="00FB7E09"/>
    <w:rsid w:val="00FC0545"/>
    <w:rsid w:val="00FC05EF"/>
    <w:rsid w:val="00FC0A89"/>
    <w:rsid w:val="00FC19C5"/>
    <w:rsid w:val="00FC23B9"/>
    <w:rsid w:val="00FC2E50"/>
    <w:rsid w:val="00FC2E87"/>
    <w:rsid w:val="00FC2EA0"/>
    <w:rsid w:val="00FC390E"/>
    <w:rsid w:val="00FC3B5B"/>
    <w:rsid w:val="00FC4063"/>
    <w:rsid w:val="00FC465D"/>
    <w:rsid w:val="00FC49AC"/>
    <w:rsid w:val="00FC5148"/>
    <w:rsid w:val="00FC52DC"/>
    <w:rsid w:val="00FC68BA"/>
    <w:rsid w:val="00FC6D4C"/>
    <w:rsid w:val="00FC70D0"/>
    <w:rsid w:val="00FC7C04"/>
    <w:rsid w:val="00FD1AE8"/>
    <w:rsid w:val="00FD4F16"/>
    <w:rsid w:val="00FD5012"/>
    <w:rsid w:val="00FD5103"/>
    <w:rsid w:val="00FD5E18"/>
    <w:rsid w:val="00FD5FA5"/>
    <w:rsid w:val="00FD7919"/>
    <w:rsid w:val="00FE0131"/>
    <w:rsid w:val="00FE0771"/>
    <w:rsid w:val="00FE12FC"/>
    <w:rsid w:val="00FE1570"/>
    <w:rsid w:val="00FE16BE"/>
    <w:rsid w:val="00FE1958"/>
    <w:rsid w:val="00FE24DD"/>
    <w:rsid w:val="00FE2C00"/>
    <w:rsid w:val="00FE2C29"/>
    <w:rsid w:val="00FE37F7"/>
    <w:rsid w:val="00FE3BD1"/>
    <w:rsid w:val="00FE4446"/>
    <w:rsid w:val="00FE4FBF"/>
    <w:rsid w:val="00FE53A2"/>
    <w:rsid w:val="00FE7931"/>
    <w:rsid w:val="00FE7C18"/>
    <w:rsid w:val="00FF02BD"/>
    <w:rsid w:val="00FF065D"/>
    <w:rsid w:val="00FF14E2"/>
    <w:rsid w:val="00FF244A"/>
    <w:rsid w:val="00FF3058"/>
    <w:rsid w:val="00FF3602"/>
    <w:rsid w:val="00FF36A5"/>
    <w:rsid w:val="00FF383C"/>
    <w:rsid w:val="00FF38D2"/>
    <w:rsid w:val="00FF3C98"/>
    <w:rsid w:val="00FF5631"/>
    <w:rsid w:val="00FF6ED9"/>
    <w:rsid w:val="00FF7178"/>
    <w:rsid w:val="00FF7A2A"/>
    <w:rsid w:val="00FF7CD1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W20717493" TargetMode="External"/><Relationship Id="rId13" Type="http://schemas.openxmlformats.org/officeDocument/2006/relationships/hyperlink" Target="NCPI#G#W21225247" TargetMode="External"/><Relationship Id="rId18" Type="http://schemas.openxmlformats.org/officeDocument/2006/relationships/hyperlink" Target="NCPI#L#&#1047;&#1072;&#1075;_&#1059;&#1090;&#1074;_1" TargetMode="External"/><Relationship Id="rId26" Type="http://schemas.openxmlformats.org/officeDocument/2006/relationships/hyperlink" Target="NCPI#G#P31000200#&#1047;&#1072;&#1075;_&#1059;&#1090;&#1074;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CPI#G#W20411659" TargetMode="External"/><Relationship Id="rId34" Type="http://schemas.openxmlformats.org/officeDocument/2006/relationships/fontTable" Target="fontTable.xml"/><Relationship Id="rId7" Type="http://schemas.openxmlformats.org/officeDocument/2006/relationships/hyperlink" Target="NCPI#G#W20716335" TargetMode="External"/><Relationship Id="rId12" Type="http://schemas.openxmlformats.org/officeDocument/2006/relationships/hyperlink" Target="NCPI#G#W21224821" TargetMode="External"/><Relationship Id="rId17" Type="http://schemas.openxmlformats.org/officeDocument/2006/relationships/hyperlink" Target="NCPI#G#C20001331#&#1047;&#1072;&#1075;_&#1059;&#1090;&#1074;_1" TargetMode="External"/><Relationship Id="rId25" Type="http://schemas.openxmlformats.org/officeDocument/2006/relationships/hyperlink" Target="NCPI#G#W20614569#&#1055;&#1088;&#1080;&#1083;_2_&#1059;&#1090;&#1074;_1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NCPI#G#W21833032" TargetMode="External"/><Relationship Id="rId20" Type="http://schemas.openxmlformats.org/officeDocument/2006/relationships/hyperlink" Target="NCPI#G#W20208760" TargetMode="External"/><Relationship Id="rId29" Type="http://schemas.openxmlformats.org/officeDocument/2006/relationships/hyperlink" Target="NCPI#L#&#1055;&#1088;&#1080;&#1083;_2_&#1059;&#1090;&#1074;_1" TargetMode="External"/><Relationship Id="rId1" Type="http://schemas.openxmlformats.org/officeDocument/2006/relationships/styles" Target="styles.xml"/><Relationship Id="rId6" Type="http://schemas.openxmlformats.org/officeDocument/2006/relationships/hyperlink" Target="NCPI#G#W20615531" TargetMode="External"/><Relationship Id="rId11" Type="http://schemas.openxmlformats.org/officeDocument/2006/relationships/hyperlink" Target="NCPI#G#W20819654" TargetMode="External"/><Relationship Id="rId24" Type="http://schemas.openxmlformats.org/officeDocument/2006/relationships/hyperlink" Target="NCPI#L#&#1055;&#1088;&#1080;&#1083;_1_&#1059;&#1090;&#1074;_1" TargetMode="External"/><Relationship Id="rId32" Type="http://schemas.openxmlformats.org/officeDocument/2006/relationships/header" Target="header1.xml"/><Relationship Id="rId5" Type="http://schemas.openxmlformats.org/officeDocument/2006/relationships/hyperlink" Target="NCPI#G#W20614871" TargetMode="External"/><Relationship Id="rId15" Type="http://schemas.openxmlformats.org/officeDocument/2006/relationships/hyperlink" Target="NCPI#G#W21732573" TargetMode="External"/><Relationship Id="rId23" Type="http://schemas.openxmlformats.org/officeDocument/2006/relationships/hyperlink" Target="NCPI#L#&#1055;&#1088;&#1080;&#1083;_1_&#1059;&#1090;&#1074;_1" TargetMode="External"/><Relationship Id="rId28" Type="http://schemas.openxmlformats.org/officeDocument/2006/relationships/hyperlink" Target="NCPI#L#&#1047;&#1072;&#1075;_&#1059;&#1090;&#1074;_1&amp;Point=3" TargetMode="External"/><Relationship Id="rId10" Type="http://schemas.openxmlformats.org/officeDocument/2006/relationships/hyperlink" Target="NCPI#G#W20818144" TargetMode="External"/><Relationship Id="rId19" Type="http://schemas.openxmlformats.org/officeDocument/2006/relationships/hyperlink" Target="NCPI#G#W20208301" TargetMode="External"/><Relationship Id="rId31" Type="http://schemas.openxmlformats.org/officeDocument/2006/relationships/hyperlink" Target="NCPI#L#&#1047;&#1072;&#1075;_&#1059;&#1090;&#1074;_1&amp;Point=3" TargetMode="External"/><Relationship Id="rId4" Type="http://schemas.openxmlformats.org/officeDocument/2006/relationships/image" Target="media/image1.wmf"/><Relationship Id="rId9" Type="http://schemas.openxmlformats.org/officeDocument/2006/relationships/hyperlink" Target="NCPI#G#W20717472" TargetMode="External"/><Relationship Id="rId14" Type="http://schemas.openxmlformats.org/officeDocument/2006/relationships/hyperlink" Target="NCPI#G#W21530167" TargetMode="External"/><Relationship Id="rId22" Type="http://schemas.openxmlformats.org/officeDocument/2006/relationships/hyperlink" Target="NCPI#G#W20513554#&amp;Point=3" TargetMode="External"/><Relationship Id="rId27" Type="http://schemas.openxmlformats.org/officeDocument/2006/relationships/hyperlink" Target="NCPI#G#P31000200#&#1047;&#1072;&#1075;_&#1059;&#1090;&#1074;_1" TargetMode="External"/><Relationship Id="rId30" Type="http://schemas.openxmlformats.org/officeDocument/2006/relationships/hyperlink" Target="NCPI#L#&#1055;&#1088;&#1080;&#1083;_3_&#1059;&#1090;&#1074;_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7892</Words>
  <Characters>44989</Characters>
  <Application>Microsoft Office Word</Application>
  <DocSecurity>0</DocSecurity>
  <Lines>374</Lines>
  <Paragraphs>105</Paragraphs>
  <ScaleCrop>false</ScaleCrop>
  <Company>Microsoft</Company>
  <LinksUpToDate>false</LinksUpToDate>
  <CharactersWithSpaces>52776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cp:lastPrinted>2019-04-03T16:33:00Z</cp:lastPrinted>
  <dcterms:created xsi:type="dcterms:W3CDTF">2019-04-03T16:32:00Z</dcterms:created>
  <dcterms:modified xsi:type="dcterms:W3CDTF">2019-04-03T16:34:00Z</dcterms:modified>
</cp:coreProperties>
</file>