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1A" w:rsidRDefault="001B301A">
      <w:pPr>
        <w:widowControl w:val="0"/>
        <w:autoSpaceDE w:val="0"/>
        <w:autoSpaceDN w:val="0"/>
        <w:adjustRightInd w:val="0"/>
        <w:spacing w:after="0" w:line="240" w:lineRule="auto"/>
        <w:jc w:val="center"/>
        <w:rPr>
          <w:caps/>
          <w:color w:val="000000"/>
          <w:sz w:val="24"/>
          <w:szCs w:val="24"/>
        </w:rPr>
      </w:pPr>
      <w:r>
        <w:rPr>
          <w:caps/>
          <w:color w:val="000000"/>
          <w:sz w:val="24"/>
          <w:szCs w:val="24"/>
        </w:rPr>
        <w:t>ПОСТАНОВЛЕНИЕ МИНИСТЕРСТВА ЗДРАВООХРАНЕНИЯ РЕСПУБЛИКИ БЕЛАРУСЬ</w:t>
      </w:r>
    </w:p>
    <w:p w:rsidR="001B301A" w:rsidRDefault="001B301A">
      <w:pPr>
        <w:widowControl w:val="0"/>
        <w:autoSpaceDE w:val="0"/>
        <w:autoSpaceDN w:val="0"/>
        <w:adjustRightInd w:val="0"/>
        <w:spacing w:after="0" w:line="240" w:lineRule="auto"/>
        <w:jc w:val="center"/>
        <w:rPr>
          <w:color w:val="000000"/>
          <w:sz w:val="24"/>
          <w:szCs w:val="24"/>
        </w:rPr>
      </w:pPr>
      <w:r>
        <w:rPr>
          <w:color w:val="000000"/>
          <w:sz w:val="24"/>
          <w:szCs w:val="24"/>
        </w:rPr>
        <w:t>24 декабря 2014 г. № 104</w:t>
      </w:r>
    </w:p>
    <w:p w:rsidR="001B301A" w:rsidRDefault="001B301A">
      <w:pPr>
        <w:widowControl w:val="0"/>
        <w:autoSpaceDE w:val="0"/>
        <w:autoSpaceDN w:val="0"/>
        <w:adjustRightInd w:val="0"/>
        <w:spacing w:before="240" w:after="240" w:line="240" w:lineRule="auto"/>
        <w:jc w:val="center"/>
        <w:rPr>
          <w:b/>
          <w:color w:val="000000"/>
          <w:sz w:val="24"/>
          <w:szCs w:val="24"/>
          <w:lang/>
        </w:rPr>
      </w:pPr>
      <w:r>
        <w:rPr>
          <w:b/>
          <w:color w:val="000000"/>
          <w:sz w:val="24"/>
          <w:szCs w:val="24"/>
          <w:lang/>
        </w:rPr>
        <w:t>Об утверждении Инструкции о порядке проведения экспертизы временной нетрудоспособности</w:t>
      </w:r>
    </w:p>
    <w:p w:rsidR="001B301A" w:rsidRDefault="001B301A">
      <w:pPr>
        <w:autoSpaceDE w:val="0"/>
        <w:autoSpaceDN w:val="0"/>
        <w:adjustRightInd w:val="0"/>
        <w:spacing w:after="0" w:line="240" w:lineRule="auto"/>
        <w:ind w:left="1020"/>
        <w:rPr>
          <w:color w:val="000000"/>
          <w:sz w:val="24"/>
          <w:szCs w:val="24"/>
        </w:rPr>
      </w:pPr>
      <w:r>
        <w:rPr>
          <w:color w:val="000000"/>
          <w:sz w:val="24"/>
          <w:szCs w:val="24"/>
        </w:rPr>
        <w:t>Изменения и дополнения:</w:t>
      </w:r>
    </w:p>
    <w:p w:rsidR="001B301A" w:rsidRDefault="001B301A">
      <w:pPr>
        <w:autoSpaceDE w:val="0"/>
        <w:autoSpaceDN w:val="0"/>
        <w:adjustRightInd w:val="0"/>
        <w:spacing w:after="0" w:line="240" w:lineRule="auto"/>
        <w:ind w:left="1140" w:firstLine="570"/>
        <w:jc w:val="both"/>
        <w:rPr>
          <w:color w:val="000000"/>
          <w:sz w:val="24"/>
          <w:szCs w:val="24"/>
        </w:rPr>
      </w:pPr>
      <w:hyperlink r:id="rId4" w:history="1">
        <w:r>
          <w:rPr>
            <w:color w:val="0000FF"/>
            <w:sz w:val="24"/>
            <w:szCs w:val="24"/>
          </w:rPr>
          <w:t>Постановление Министерства здравоохранения Республики Беларусь от 30 октября 2015 г. № 105</w:t>
        </w:r>
      </w:hyperlink>
      <w:r>
        <w:rPr>
          <w:color w:val="000000"/>
          <w:sz w:val="24"/>
          <w:szCs w:val="24"/>
        </w:rPr>
        <w:t xml:space="preserve"> (зарегистрировано в Национальном реестре - № 8/30424 от 09.12.2015 г.) &lt;W21530424&gt;;</w:t>
      </w:r>
    </w:p>
    <w:p w:rsidR="001B301A" w:rsidRDefault="001B301A">
      <w:pPr>
        <w:autoSpaceDE w:val="0"/>
        <w:autoSpaceDN w:val="0"/>
        <w:adjustRightInd w:val="0"/>
        <w:spacing w:after="0" w:line="240" w:lineRule="auto"/>
        <w:ind w:left="1140" w:firstLine="570"/>
        <w:jc w:val="both"/>
        <w:rPr>
          <w:color w:val="000000"/>
          <w:sz w:val="24"/>
          <w:szCs w:val="24"/>
        </w:rPr>
      </w:pPr>
      <w:hyperlink r:id="rId5" w:history="1">
        <w:r>
          <w:rPr>
            <w:color w:val="0000FF"/>
            <w:sz w:val="24"/>
            <w:szCs w:val="24"/>
          </w:rPr>
          <w:t>Постановление Министерства здравоохранения Республики Беларусь от 4 января 2018 г. № 3</w:t>
        </w:r>
      </w:hyperlink>
      <w:r>
        <w:rPr>
          <w:color w:val="000000"/>
          <w:sz w:val="24"/>
          <w:szCs w:val="24"/>
        </w:rPr>
        <w:t xml:space="preserve"> (зарегистрировано в Национальном реестре - № 8/33654 от 17.12.2018 г.) &lt;W21833654&gt;</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На основании части первой </w:t>
      </w:r>
      <w:hyperlink r:id="rId6" w:history="1">
        <w:r>
          <w:rPr>
            <w:color w:val="0000FF"/>
            <w:sz w:val="24"/>
            <w:szCs w:val="24"/>
          </w:rPr>
          <w:t>статьи 33</w:t>
        </w:r>
      </w:hyperlink>
      <w:r>
        <w:rPr>
          <w:color w:val="000000"/>
          <w:sz w:val="24"/>
          <w:szCs w:val="24"/>
        </w:rPr>
        <w:t xml:space="preserve"> Закона Республики Беларусь от 18 июня 1993 года «О здравоохранении» в редакции Закона Республики Беларусь от 20 июня 2008 года, абзаца четвертого </w:t>
      </w:r>
      <w:hyperlink r:id="rId7" w:history="1">
        <w:r>
          <w:rPr>
            <w:color w:val="0000FF"/>
            <w:sz w:val="24"/>
            <w:szCs w:val="24"/>
          </w:rPr>
          <w:t>подпункта 8.8</w:t>
        </w:r>
      </w:hyperlink>
      <w:hyperlink r:id="rId8" w:history="1">
        <w:r>
          <w:rPr>
            <w:color w:val="0000FF"/>
            <w:sz w:val="24"/>
            <w:szCs w:val="24"/>
          </w:rPr>
          <w:t>[7]</w:t>
        </w:r>
      </w:hyperlink>
      <w:r>
        <w:rPr>
          <w:color w:val="000000"/>
          <w:sz w:val="24"/>
          <w:szCs w:val="24"/>
        </w:rPr>
        <w:t xml:space="preserve"> пункта 8 и </w:t>
      </w:r>
      <w:hyperlink r:id="rId9" w:history="1">
        <w:r>
          <w:rPr>
            <w:color w:val="0000FF"/>
            <w:sz w:val="24"/>
            <w:szCs w:val="24"/>
          </w:rPr>
          <w:t>подпункта 9.1</w:t>
        </w:r>
      </w:hyperlink>
      <w:r>
        <w:rPr>
          <w:color w:val="000000"/>
          <w:sz w:val="24"/>
          <w:szCs w:val="24"/>
        </w:rPr>
        <w:t xml:space="preserve">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Министерство здравоохранения Республики Беларусь ПОСТАНОВЛЯЕТ:</w:t>
      </w:r>
    </w:p>
    <w:p w:rsidR="001B301A" w:rsidRDefault="001B301A">
      <w:pPr>
        <w:autoSpaceDE w:val="0"/>
        <w:autoSpaceDN w:val="0"/>
        <w:adjustRightInd w:val="0"/>
        <w:spacing w:after="0" w:line="240" w:lineRule="auto"/>
        <w:ind w:firstLine="570"/>
        <w:jc w:val="both"/>
        <w:rPr>
          <w:color w:val="000000"/>
          <w:sz w:val="24"/>
          <w:szCs w:val="24"/>
        </w:rPr>
      </w:pPr>
      <w:bookmarkStart w:id="0" w:name="CA0_П_1_0CN__point_1"/>
      <w:bookmarkEnd w:id="0"/>
      <w:r>
        <w:rPr>
          <w:color w:val="000000"/>
          <w:sz w:val="24"/>
          <w:szCs w:val="24"/>
        </w:rPr>
        <w:t xml:space="preserve">1. Утвердить прилагаемую </w:t>
      </w:r>
      <w:hyperlink r:id="rId10" w:history="1">
        <w:r>
          <w:rPr>
            <w:color w:val="0000FF"/>
            <w:sz w:val="24"/>
            <w:szCs w:val="24"/>
          </w:rPr>
          <w:t>Инструкцию</w:t>
        </w:r>
      </w:hyperlink>
      <w:r>
        <w:rPr>
          <w:color w:val="000000"/>
          <w:sz w:val="24"/>
          <w:szCs w:val="24"/>
        </w:rPr>
        <w:t xml:space="preserve"> о порядке проведения экспертизы временной нетрудоспособности.</w:t>
      </w:r>
    </w:p>
    <w:p w:rsidR="001B301A" w:rsidRDefault="001B301A">
      <w:pPr>
        <w:autoSpaceDE w:val="0"/>
        <w:autoSpaceDN w:val="0"/>
        <w:adjustRightInd w:val="0"/>
        <w:spacing w:after="0" w:line="240" w:lineRule="auto"/>
        <w:ind w:firstLine="570"/>
        <w:jc w:val="both"/>
        <w:rPr>
          <w:color w:val="000000"/>
          <w:sz w:val="24"/>
          <w:szCs w:val="24"/>
        </w:rPr>
      </w:pPr>
      <w:bookmarkStart w:id="1" w:name="CA0_П_2_0CN__point_2"/>
      <w:bookmarkEnd w:id="1"/>
      <w:r>
        <w:rPr>
          <w:color w:val="000000"/>
          <w:sz w:val="24"/>
          <w:szCs w:val="24"/>
        </w:rPr>
        <w:t>2. Настоящее постановление вступает в силу после его официального опубликования.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tblPr>
      <w:tblGrid>
        <w:gridCol w:w="4659"/>
        <w:gridCol w:w="4753"/>
      </w:tblGrid>
      <w:tr w:rsidR="001B301A">
        <w:tc>
          <w:tcPr>
            <w:tcW w:w="2450" w:type="pct"/>
            <w:tcBorders>
              <w:top w:val="nil"/>
              <w:left w:val="nil"/>
              <w:bottom w:val="nil"/>
              <w:right w:val="nil"/>
            </w:tcBorders>
            <w:vAlign w:val="bottom"/>
          </w:tcPr>
          <w:p w:rsidR="001B301A" w:rsidRDefault="001B301A">
            <w:pPr>
              <w:autoSpaceDE w:val="0"/>
              <w:autoSpaceDN w:val="0"/>
              <w:adjustRightInd w:val="0"/>
              <w:spacing w:after="0" w:line="240" w:lineRule="auto"/>
              <w:rPr>
                <w:b/>
                <w:color w:val="000000"/>
                <w:sz w:val="24"/>
                <w:szCs w:val="24"/>
              </w:rPr>
            </w:pPr>
            <w:r>
              <w:rPr>
                <w:b/>
                <w:color w:val="000000"/>
                <w:sz w:val="24"/>
                <w:szCs w:val="24"/>
              </w:rPr>
              <w:t>Министр</w:t>
            </w:r>
          </w:p>
        </w:tc>
        <w:tc>
          <w:tcPr>
            <w:tcW w:w="2500" w:type="pct"/>
            <w:tcBorders>
              <w:top w:val="nil"/>
              <w:left w:val="nil"/>
              <w:bottom w:val="nil"/>
              <w:right w:val="nil"/>
            </w:tcBorders>
            <w:vAlign w:val="bottom"/>
          </w:tcPr>
          <w:p w:rsidR="001B301A" w:rsidRDefault="001B301A">
            <w:pPr>
              <w:autoSpaceDE w:val="0"/>
              <w:autoSpaceDN w:val="0"/>
              <w:adjustRightInd w:val="0"/>
              <w:spacing w:after="0" w:line="240" w:lineRule="auto"/>
              <w:jc w:val="right"/>
              <w:rPr>
                <w:b/>
                <w:color w:val="000000"/>
                <w:sz w:val="24"/>
                <w:szCs w:val="24"/>
              </w:rPr>
            </w:pPr>
            <w:r>
              <w:rPr>
                <w:b/>
                <w:color w:val="000000"/>
                <w:sz w:val="24"/>
                <w:szCs w:val="24"/>
              </w:rPr>
              <w:t>В.И.Жарко</w:t>
            </w:r>
          </w:p>
        </w:tc>
      </w:tr>
    </w:tbl>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bl>
      <w:tblPr>
        <w:tblW w:w="4950" w:type="pct"/>
        <w:tblInd w:w="15" w:type="dxa"/>
        <w:tblLayout w:type="fixed"/>
        <w:tblCellMar>
          <w:left w:w="0" w:type="dxa"/>
          <w:right w:w="0" w:type="dxa"/>
        </w:tblCellMar>
        <w:tblLook w:val="0000"/>
      </w:tblPr>
      <w:tblGrid>
        <w:gridCol w:w="3107"/>
        <w:gridCol w:w="6211"/>
      </w:tblGrid>
      <w:tr w:rsidR="001B301A">
        <w:trPr>
          <w:trHeight w:val="240"/>
        </w:trPr>
        <w:tc>
          <w:tcPr>
            <w:tcW w:w="165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СОГЛАСОВАНО</w:t>
            </w:r>
          </w:p>
          <w:p w:rsidR="001B301A" w:rsidRDefault="001B301A">
            <w:pPr>
              <w:autoSpaceDE w:val="0"/>
              <w:autoSpaceDN w:val="0"/>
              <w:adjustRightInd w:val="0"/>
              <w:spacing w:after="30" w:line="240" w:lineRule="auto"/>
              <w:rPr>
                <w:color w:val="000000"/>
                <w:sz w:val="24"/>
                <w:szCs w:val="24"/>
              </w:rPr>
            </w:pPr>
            <w:r>
              <w:rPr>
                <w:color w:val="000000"/>
                <w:sz w:val="24"/>
                <w:szCs w:val="24"/>
              </w:rPr>
              <w:t>Министр обороны</w:t>
            </w:r>
            <w:r>
              <w:rPr>
                <w:color w:val="000000"/>
                <w:sz w:val="24"/>
                <w:szCs w:val="24"/>
              </w:rPr>
              <w:br/>
              <w:t>Республики Беларусь</w:t>
            </w:r>
            <w:r>
              <w:rPr>
                <w:color w:val="000000"/>
                <w:sz w:val="24"/>
                <w:szCs w:val="24"/>
              </w:rPr>
              <w:br/>
              <w:t>генерал-майор</w:t>
            </w:r>
          </w:p>
          <w:p w:rsidR="001B301A" w:rsidRDefault="001B301A">
            <w:pPr>
              <w:autoSpaceDE w:val="0"/>
              <w:autoSpaceDN w:val="0"/>
              <w:adjustRightInd w:val="0"/>
              <w:spacing w:after="0" w:line="240" w:lineRule="auto"/>
              <w:ind w:firstLine="1020"/>
              <w:jc w:val="both"/>
              <w:rPr>
                <w:color w:val="000000"/>
                <w:sz w:val="24"/>
                <w:szCs w:val="24"/>
              </w:rPr>
            </w:pPr>
            <w:r>
              <w:rPr>
                <w:color w:val="000000"/>
                <w:sz w:val="24"/>
                <w:szCs w:val="24"/>
              </w:rPr>
              <w:t>А.А.Равков</w:t>
            </w:r>
          </w:p>
          <w:p w:rsidR="001B301A" w:rsidRDefault="001B301A">
            <w:pPr>
              <w:autoSpaceDE w:val="0"/>
              <w:autoSpaceDN w:val="0"/>
              <w:adjustRightInd w:val="0"/>
              <w:spacing w:after="0" w:line="240" w:lineRule="auto"/>
              <w:jc w:val="both"/>
              <w:rPr>
                <w:color w:val="000000"/>
                <w:sz w:val="24"/>
                <w:szCs w:val="24"/>
              </w:rPr>
            </w:pPr>
            <w:r>
              <w:rPr>
                <w:color w:val="000000"/>
                <w:sz w:val="24"/>
                <w:szCs w:val="24"/>
              </w:rPr>
              <w:t>20.12.2014</w:t>
            </w:r>
          </w:p>
        </w:tc>
        <w:tc>
          <w:tcPr>
            <w:tcW w:w="330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СОГЛАСОВАНО</w:t>
            </w:r>
          </w:p>
          <w:p w:rsidR="001B301A" w:rsidRDefault="001B301A">
            <w:pPr>
              <w:autoSpaceDE w:val="0"/>
              <w:autoSpaceDN w:val="0"/>
              <w:adjustRightInd w:val="0"/>
              <w:spacing w:after="30" w:line="240" w:lineRule="auto"/>
              <w:rPr>
                <w:color w:val="000000"/>
                <w:sz w:val="24"/>
                <w:szCs w:val="24"/>
              </w:rPr>
            </w:pPr>
            <w:r>
              <w:rPr>
                <w:color w:val="000000"/>
                <w:sz w:val="24"/>
                <w:szCs w:val="24"/>
              </w:rPr>
              <w:t>Министр внутренних дел</w:t>
            </w:r>
            <w:r>
              <w:rPr>
                <w:color w:val="000000"/>
                <w:sz w:val="24"/>
                <w:szCs w:val="24"/>
              </w:rPr>
              <w:br/>
              <w:t>Республики Беларусь</w:t>
            </w:r>
          </w:p>
          <w:p w:rsidR="001B301A" w:rsidRDefault="001B301A">
            <w:pPr>
              <w:autoSpaceDE w:val="0"/>
              <w:autoSpaceDN w:val="0"/>
              <w:adjustRightInd w:val="0"/>
              <w:spacing w:after="0" w:line="240" w:lineRule="auto"/>
              <w:ind w:firstLine="1020"/>
              <w:jc w:val="both"/>
              <w:rPr>
                <w:color w:val="000000"/>
                <w:sz w:val="24"/>
                <w:szCs w:val="24"/>
              </w:rPr>
            </w:pPr>
            <w:r>
              <w:rPr>
                <w:color w:val="000000"/>
                <w:sz w:val="24"/>
                <w:szCs w:val="24"/>
              </w:rPr>
              <w:t>И.А.Шуневич</w:t>
            </w:r>
          </w:p>
          <w:p w:rsidR="001B301A" w:rsidRDefault="001B301A">
            <w:pPr>
              <w:autoSpaceDE w:val="0"/>
              <w:autoSpaceDN w:val="0"/>
              <w:adjustRightInd w:val="0"/>
              <w:spacing w:after="0" w:line="240" w:lineRule="auto"/>
              <w:jc w:val="both"/>
              <w:rPr>
                <w:color w:val="000000"/>
                <w:sz w:val="24"/>
                <w:szCs w:val="24"/>
              </w:rPr>
            </w:pPr>
            <w:r>
              <w:rPr>
                <w:color w:val="000000"/>
                <w:sz w:val="24"/>
                <w:szCs w:val="24"/>
              </w:rPr>
              <w:t>18.12.2014</w:t>
            </w:r>
          </w:p>
        </w:tc>
      </w:tr>
      <w:tr w:rsidR="001B301A">
        <w:trPr>
          <w:trHeight w:val="240"/>
        </w:trPr>
        <w:tc>
          <w:tcPr>
            <w:tcW w:w="165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 xml:space="preserve"> </w:t>
            </w:r>
          </w:p>
        </w:tc>
        <w:tc>
          <w:tcPr>
            <w:tcW w:w="330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 xml:space="preserve"> </w:t>
            </w:r>
          </w:p>
        </w:tc>
      </w:tr>
      <w:tr w:rsidR="001B301A">
        <w:trPr>
          <w:trHeight w:val="240"/>
        </w:trPr>
        <w:tc>
          <w:tcPr>
            <w:tcW w:w="165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СОГЛАСОВАНО</w:t>
            </w:r>
          </w:p>
          <w:p w:rsidR="001B301A" w:rsidRDefault="001B301A">
            <w:pPr>
              <w:autoSpaceDE w:val="0"/>
              <w:autoSpaceDN w:val="0"/>
              <w:adjustRightInd w:val="0"/>
              <w:spacing w:after="30" w:line="240" w:lineRule="auto"/>
              <w:rPr>
                <w:color w:val="000000"/>
                <w:sz w:val="24"/>
                <w:szCs w:val="24"/>
              </w:rPr>
            </w:pPr>
            <w:r>
              <w:rPr>
                <w:color w:val="000000"/>
                <w:sz w:val="24"/>
                <w:szCs w:val="24"/>
              </w:rPr>
              <w:t xml:space="preserve">Министр труда </w:t>
            </w:r>
            <w:r>
              <w:rPr>
                <w:color w:val="000000"/>
                <w:sz w:val="24"/>
                <w:szCs w:val="24"/>
              </w:rPr>
              <w:br/>
              <w:t xml:space="preserve">и социальной защиты </w:t>
            </w:r>
            <w:r>
              <w:rPr>
                <w:color w:val="000000"/>
                <w:sz w:val="24"/>
                <w:szCs w:val="24"/>
              </w:rPr>
              <w:br/>
              <w:t>Республики Беларусь</w:t>
            </w:r>
          </w:p>
          <w:p w:rsidR="001B301A" w:rsidRDefault="001B301A">
            <w:pPr>
              <w:autoSpaceDE w:val="0"/>
              <w:autoSpaceDN w:val="0"/>
              <w:adjustRightInd w:val="0"/>
              <w:spacing w:after="0" w:line="240" w:lineRule="auto"/>
              <w:ind w:firstLine="1020"/>
              <w:jc w:val="both"/>
              <w:rPr>
                <w:color w:val="000000"/>
                <w:sz w:val="24"/>
                <w:szCs w:val="24"/>
              </w:rPr>
            </w:pPr>
            <w:r>
              <w:rPr>
                <w:color w:val="000000"/>
                <w:sz w:val="24"/>
                <w:szCs w:val="24"/>
              </w:rPr>
              <w:t>М.А.Щеткина</w:t>
            </w:r>
          </w:p>
          <w:p w:rsidR="001B301A" w:rsidRDefault="001B301A">
            <w:pPr>
              <w:autoSpaceDE w:val="0"/>
              <w:autoSpaceDN w:val="0"/>
              <w:adjustRightInd w:val="0"/>
              <w:spacing w:after="0" w:line="240" w:lineRule="auto"/>
              <w:jc w:val="both"/>
              <w:rPr>
                <w:color w:val="000000"/>
                <w:sz w:val="24"/>
                <w:szCs w:val="24"/>
              </w:rPr>
            </w:pPr>
            <w:r>
              <w:rPr>
                <w:color w:val="000000"/>
                <w:sz w:val="24"/>
                <w:szCs w:val="24"/>
              </w:rPr>
              <w:t>23.12.2014</w:t>
            </w:r>
          </w:p>
        </w:tc>
        <w:tc>
          <w:tcPr>
            <w:tcW w:w="330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СОГЛАСОВАНО</w:t>
            </w:r>
          </w:p>
          <w:p w:rsidR="001B301A" w:rsidRDefault="001B301A">
            <w:pPr>
              <w:autoSpaceDE w:val="0"/>
              <w:autoSpaceDN w:val="0"/>
              <w:adjustRightInd w:val="0"/>
              <w:spacing w:after="30" w:line="240" w:lineRule="auto"/>
              <w:rPr>
                <w:color w:val="000000"/>
                <w:sz w:val="24"/>
                <w:szCs w:val="24"/>
              </w:rPr>
            </w:pPr>
            <w:r>
              <w:rPr>
                <w:color w:val="000000"/>
                <w:sz w:val="24"/>
                <w:szCs w:val="24"/>
              </w:rPr>
              <w:t xml:space="preserve">Председатель Комитета </w:t>
            </w:r>
            <w:r>
              <w:rPr>
                <w:color w:val="000000"/>
                <w:sz w:val="24"/>
                <w:szCs w:val="24"/>
              </w:rPr>
              <w:br/>
              <w:t>государственной безопасности</w:t>
            </w:r>
            <w:r>
              <w:rPr>
                <w:color w:val="000000"/>
                <w:sz w:val="24"/>
                <w:szCs w:val="24"/>
              </w:rPr>
              <w:br/>
              <w:t>Республики Беларусь</w:t>
            </w:r>
          </w:p>
          <w:p w:rsidR="001B301A" w:rsidRDefault="001B301A">
            <w:pPr>
              <w:autoSpaceDE w:val="0"/>
              <w:autoSpaceDN w:val="0"/>
              <w:adjustRightInd w:val="0"/>
              <w:spacing w:after="0" w:line="240" w:lineRule="auto"/>
              <w:ind w:firstLine="1020"/>
              <w:jc w:val="both"/>
              <w:rPr>
                <w:color w:val="000000"/>
                <w:sz w:val="24"/>
                <w:szCs w:val="24"/>
              </w:rPr>
            </w:pPr>
            <w:r>
              <w:rPr>
                <w:color w:val="000000"/>
                <w:sz w:val="24"/>
                <w:szCs w:val="24"/>
              </w:rPr>
              <w:t>В.П.Вакульчик</w:t>
            </w:r>
          </w:p>
          <w:p w:rsidR="001B301A" w:rsidRDefault="001B301A">
            <w:pPr>
              <w:autoSpaceDE w:val="0"/>
              <w:autoSpaceDN w:val="0"/>
              <w:adjustRightInd w:val="0"/>
              <w:spacing w:after="0" w:line="240" w:lineRule="auto"/>
              <w:jc w:val="both"/>
              <w:rPr>
                <w:color w:val="000000"/>
                <w:sz w:val="24"/>
                <w:szCs w:val="24"/>
              </w:rPr>
            </w:pPr>
            <w:r>
              <w:rPr>
                <w:color w:val="000000"/>
                <w:sz w:val="24"/>
                <w:szCs w:val="24"/>
              </w:rPr>
              <w:t>18.12.2014</w:t>
            </w:r>
          </w:p>
        </w:tc>
      </w:tr>
      <w:tr w:rsidR="001B301A">
        <w:trPr>
          <w:trHeight w:val="240"/>
        </w:trPr>
        <w:tc>
          <w:tcPr>
            <w:tcW w:w="165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 xml:space="preserve"> </w:t>
            </w:r>
          </w:p>
        </w:tc>
        <w:tc>
          <w:tcPr>
            <w:tcW w:w="330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 xml:space="preserve"> </w:t>
            </w:r>
          </w:p>
        </w:tc>
      </w:tr>
      <w:tr w:rsidR="001B301A">
        <w:trPr>
          <w:trHeight w:val="240"/>
        </w:trPr>
        <w:tc>
          <w:tcPr>
            <w:tcW w:w="165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СОГЛАСОВАНО</w:t>
            </w:r>
          </w:p>
          <w:p w:rsidR="001B301A" w:rsidRDefault="001B301A">
            <w:pPr>
              <w:autoSpaceDE w:val="0"/>
              <w:autoSpaceDN w:val="0"/>
              <w:adjustRightInd w:val="0"/>
              <w:spacing w:after="30" w:line="240" w:lineRule="auto"/>
              <w:rPr>
                <w:color w:val="000000"/>
                <w:sz w:val="24"/>
                <w:szCs w:val="24"/>
              </w:rPr>
            </w:pPr>
            <w:r>
              <w:rPr>
                <w:color w:val="000000"/>
                <w:sz w:val="24"/>
                <w:szCs w:val="24"/>
              </w:rPr>
              <w:t>Председатель</w:t>
            </w:r>
            <w:r>
              <w:rPr>
                <w:color w:val="000000"/>
                <w:sz w:val="24"/>
                <w:szCs w:val="24"/>
              </w:rPr>
              <w:br/>
              <w:t>Брестского областного</w:t>
            </w:r>
            <w:r>
              <w:rPr>
                <w:color w:val="000000"/>
                <w:sz w:val="24"/>
                <w:szCs w:val="24"/>
              </w:rPr>
              <w:br/>
              <w:t>исполнительного комитета</w:t>
            </w:r>
          </w:p>
          <w:p w:rsidR="001B301A" w:rsidRDefault="001B301A">
            <w:pPr>
              <w:autoSpaceDE w:val="0"/>
              <w:autoSpaceDN w:val="0"/>
              <w:adjustRightInd w:val="0"/>
              <w:spacing w:after="0" w:line="240" w:lineRule="auto"/>
              <w:ind w:firstLine="1020"/>
              <w:jc w:val="both"/>
              <w:rPr>
                <w:color w:val="000000"/>
                <w:sz w:val="24"/>
                <w:szCs w:val="24"/>
              </w:rPr>
            </w:pPr>
            <w:r>
              <w:rPr>
                <w:color w:val="000000"/>
                <w:sz w:val="24"/>
                <w:szCs w:val="24"/>
              </w:rPr>
              <w:t>К.А.Сумар</w:t>
            </w:r>
          </w:p>
          <w:p w:rsidR="001B301A" w:rsidRDefault="001B301A">
            <w:pPr>
              <w:autoSpaceDE w:val="0"/>
              <w:autoSpaceDN w:val="0"/>
              <w:adjustRightInd w:val="0"/>
              <w:spacing w:after="0" w:line="240" w:lineRule="auto"/>
              <w:jc w:val="both"/>
              <w:rPr>
                <w:color w:val="000000"/>
                <w:sz w:val="24"/>
                <w:szCs w:val="24"/>
              </w:rPr>
            </w:pPr>
            <w:r>
              <w:rPr>
                <w:color w:val="000000"/>
                <w:sz w:val="24"/>
                <w:szCs w:val="24"/>
              </w:rPr>
              <w:t>18.12.2014</w:t>
            </w:r>
          </w:p>
        </w:tc>
        <w:tc>
          <w:tcPr>
            <w:tcW w:w="330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СОГЛАСОВАНО</w:t>
            </w:r>
          </w:p>
          <w:p w:rsidR="001B301A" w:rsidRDefault="001B301A">
            <w:pPr>
              <w:autoSpaceDE w:val="0"/>
              <w:autoSpaceDN w:val="0"/>
              <w:adjustRightInd w:val="0"/>
              <w:spacing w:after="30" w:line="240" w:lineRule="auto"/>
              <w:rPr>
                <w:color w:val="000000"/>
                <w:sz w:val="24"/>
                <w:szCs w:val="24"/>
              </w:rPr>
            </w:pPr>
            <w:r>
              <w:rPr>
                <w:color w:val="000000"/>
                <w:sz w:val="24"/>
                <w:szCs w:val="24"/>
              </w:rPr>
              <w:t>Председатель</w:t>
            </w:r>
            <w:r>
              <w:rPr>
                <w:color w:val="000000"/>
                <w:sz w:val="24"/>
                <w:szCs w:val="24"/>
              </w:rPr>
              <w:br/>
              <w:t>Витебского областного</w:t>
            </w:r>
            <w:r>
              <w:rPr>
                <w:color w:val="000000"/>
                <w:sz w:val="24"/>
                <w:szCs w:val="24"/>
              </w:rPr>
              <w:br/>
              <w:t>исполнительного комитета</w:t>
            </w:r>
          </w:p>
          <w:p w:rsidR="001B301A" w:rsidRDefault="001B301A">
            <w:pPr>
              <w:autoSpaceDE w:val="0"/>
              <w:autoSpaceDN w:val="0"/>
              <w:adjustRightInd w:val="0"/>
              <w:spacing w:after="0" w:line="240" w:lineRule="auto"/>
              <w:ind w:firstLine="1020"/>
              <w:jc w:val="both"/>
              <w:rPr>
                <w:color w:val="000000"/>
                <w:sz w:val="24"/>
                <w:szCs w:val="24"/>
              </w:rPr>
            </w:pPr>
            <w:r>
              <w:rPr>
                <w:color w:val="000000"/>
                <w:sz w:val="24"/>
                <w:szCs w:val="24"/>
              </w:rPr>
              <w:t>А.Н.Косинец</w:t>
            </w:r>
          </w:p>
          <w:p w:rsidR="001B301A" w:rsidRDefault="001B301A">
            <w:pPr>
              <w:autoSpaceDE w:val="0"/>
              <w:autoSpaceDN w:val="0"/>
              <w:adjustRightInd w:val="0"/>
              <w:spacing w:after="0" w:line="240" w:lineRule="auto"/>
              <w:jc w:val="both"/>
              <w:rPr>
                <w:color w:val="000000"/>
                <w:sz w:val="24"/>
                <w:szCs w:val="24"/>
              </w:rPr>
            </w:pPr>
            <w:r>
              <w:rPr>
                <w:color w:val="000000"/>
                <w:sz w:val="24"/>
                <w:szCs w:val="24"/>
              </w:rPr>
              <w:t>20.12.2014</w:t>
            </w:r>
          </w:p>
        </w:tc>
      </w:tr>
      <w:tr w:rsidR="001B301A">
        <w:trPr>
          <w:trHeight w:val="240"/>
        </w:trPr>
        <w:tc>
          <w:tcPr>
            <w:tcW w:w="165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 xml:space="preserve"> </w:t>
            </w:r>
          </w:p>
        </w:tc>
        <w:tc>
          <w:tcPr>
            <w:tcW w:w="330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 xml:space="preserve"> </w:t>
            </w:r>
          </w:p>
        </w:tc>
      </w:tr>
      <w:tr w:rsidR="001B301A">
        <w:trPr>
          <w:trHeight w:val="240"/>
        </w:trPr>
        <w:tc>
          <w:tcPr>
            <w:tcW w:w="165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СОГЛАСОВАНО</w:t>
            </w:r>
          </w:p>
          <w:p w:rsidR="001B301A" w:rsidRDefault="001B301A">
            <w:pPr>
              <w:autoSpaceDE w:val="0"/>
              <w:autoSpaceDN w:val="0"/>
              <w:adjustRightInd w:val="0"/>
              <w:spacing w:after="30" w:line="240" w:lineRule="auto"/>
              <w:rPr>
                <w:color w:val="000000"/>
                <w:sz w:val="24"/>
                <w:szCs w:val="24"/>
              </w:rPr>
            </w:pPr>
            <w:r>
              <w:rPr>
                <w:color w:val="000000"/>
                <w:sz w:val="24"/>
                <w:szCs w:val="24"/>
              </w:rPr>
              <w:lastRenderedPageBreak/>
              <w:t>Председатель</w:t>
            </w:r>
            <w:r>
              <w:rPr>
                <w:color w:val="000000"/>
                <w:sz w:val="24"/>
                <w:szCs w:val="24"/>
              </w:rPr>
              <w:br/>
              <w:t>Гомельского областного</w:t>
            </w:r>
            <w:r>
              <w:rPr>
                <w:color w:val="000000"/>
                <w:sz w:val="24"/>
                <w:szCs w:val="24"/>
              </w:rPr>
              <w:br/>
              <w:t>исполнительного комитета</w:t>
            </w:r>
          </w:p>
          <w:p w:rsidR="001B301A" w:rsidRDefault="001B301A">
            <w:pPr>
              <w:autoSpaceDE w:val="0"/>
              <w:autoSpaceDN w:val="0"/>
              <w:adjustRightInd w:val="0"/>
              <w:spacing w:after="0" w:line="240" w:lineRule="auto"/>
              <w:ind w:firstLine="1020"/>
              <w:jc w:val="both"/>
              <w:rPr>
                <w:color w:val="000000"/>
                <w:sz w:val="24"/>
                <w:szCs w:val="24"/>
              </w:rPr>
            </w:pPr>
            <w:r>
              <w:rPr>
                <w:color w:val="000000"/>
                <w:sz w:val="24"/>
                <w:szCs w:val="24"/>
              </w:rPr>
              <w:t>В.А.Дворник</w:t>
            </w:r>
          </w:p>
          <w:p w:rsidR="001B301A" w:rsidRDefault="001B301A">
            <w:pPr>
              <w:autoSpaceDE w:val="0"/>
              <w:autoSpaceDN w:val="0"/>
              <w:adjustRightInd w:val="0"/>
              <w:spacing w:after="0" w:line="240" w:lineRule="auto"/>
              <w:jc w:val="both"/>
              <w:rPr>
                <w:color w:val="000000"/>
                <w:sz w:val="24"/>
                <w:szCs w:val="24"/>
              </w:rPr>
            </w:pPr>
            <w:r>
              <w:rPr>
                <w:color w:val="000000"/>
                <w:sz w:val="24"/>
                <w:szCs w:val="24"/>
              </w:rPr>
              <w:t>22.12.2014</w:t>
            </w:r>
          </w:p>
        </w:tc>
        <w:tc>
          <w:tcPr>
            <w:tcW w:w="330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lastRenderedPageBreak/>
              <w:t>СОГЛАСОВАНО</w:t>
            </w:r>
          </w:p>
          <w:p w:rsidR="001B301A" w:rsidRDefault="001B301A">
            <w:pPr>
              <w:autoSpaceDE w:val="0"/>
              <w:autoSpaceDN w:val="0"/>
              <w:adjustRightInd w:val="0"/>
              <w:spacing w:after="30" w:line="240" w:lineRule="auto"/>
              <w:rPr>
                <w:color w:val="000000"/>
                <w:sz w:val="24"/>
                <w:szCs w:val="24"/>
              </w:rPr>
            </w:pPr>
            <w:r>
              <w:rPr>
                <w:color w:val="000000"/>
                <w:sz w:val="24"/>
                <w:szCs w:val="24"/>
              </w:rPr>
              <w:lastRenderedPageBreak/>
              <w:t>Первый заместитель председателя</w:t>
            </w:r>
            <w:r>
              <w:rPr>
                <w:color w:val="000000"/>
                <w:sz w:val="24"/>
                <w:szCs w:val="24"/>
              </w:rPr>
              <w:br/>
              <w:t>Гродненского областного</w:t>
            </w:r>
            <w:r>
              <w:rPr>
                <w:color w:val="000000"/>
                <w:sz w:val="24"/>
                <w:szCs w:val="24"/>
              </w:rPr>
              <w:br/>
              <w:t>исполнительного комитета</w:t>
            </w:r>
          </w:p>
          <w:p w:rsidR="001B301A" w:rsidRDefault="001B301A">
            <w:pPr>
              <w:autoSpaceDE w:val="0"/>
              <w:autoSpaceDN w:val="0"/>
              <w:adjustRightInd w:val="0"/>
              <w:spacing w:after="0" w:line="240" w:lineRule="auto"/>
              <w:ind w:firstLine="1020"/>
              <w:jc w:val="both"/>
              <w:rPr>
                <w:color w:val="000000"/>
                <w:sz w:val="24"/>
                <w:szCs w:val="24"/>
              </w:rPr>
            </w:pPr>
            <w:r>
              <w:rPr>
                <w:color w:val="000000"/>
                <w:sz w:val="24"/>
                <w:szCs w:val="24"/>
              </w:rPr>
              <w:t>И.А.Жук</w:t>
            </w:r>
          </w:p>
          <w:p w:rsidR="001B301A" w:rsidRDefault="001B301A">
            <w:pPr>
              <w:autoSpaceDE w:val="0"/>
              <w:autoSpaceDN w:val="0"/>
              <w:adjustRightInd w:val="0"/>
              <w:spacing w:after="0" w:line="240" w:lineRule="auto"/>
              <w:jc w:val="both"/>
              <w:rPr>
                <w:color w:val="000000"/>
                <w:sz w:val="24"/>
                <w:szCs w:val="24"/>
              </w:rPr>
            </w:pPr>
            <w:r>
              <w:rPr>
                <w:color w:val="000000"/>
                <w:sz w:val="24"/>
                <w:szCs w:val="24"/>
              </w:rPr>
              <w:t>18.12.2014</w:t>
            </w:r>
          </w:p>
        </w:tc>
      </w:tr>
      <w:tr w:rsidR="001B301A">
        <w:trPr>
          <w:trHeight w:val="240"/>
        </w:trPr>
        <w:tc>
          <w:tcPr>
            <w:tcW w:w="165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lastRenderedPageBreak/>
              <w:t xml:space="preserve"> </w:t>
            </w:r>
          </w:p>
        </w:tc>
        <w:tc>
          <w:tcPr>
            <w:tcW w:w="330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 xml:space="preserve"> </w:t>
            </w:r>
          </w:p>
        </w:tc>
      </w:tr>
      <w:tr w:rsidR="001B301A">
        <w:trPr>
          <w:trHeight w:val="240"/>
        </w:trPr>
        <w:tc>
          <w:tcPr>
            <w:tcW w:w="165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СОГЛАСОВАНО</w:t>
            </w:r>
          </w:p>
          <w:p w:rsidR="001B301A" w:rsidRDefault="001B301A">
            <w:pPr>
              <w:autoSpaceDE w:val="0"/>
              <w:autoSpaceDN w:val="0"/>
              <w:adjustRightInd w:val="0"/>
              <w:spacing w:after="30" w:line="240" w:lineRule="auto"/>
              <w:rPr>
                <w:color w:val="000000"/>
                <w:sz w:val="24"/>
                <w:szCs w:val="24"/>
              </w:rPr>
            </w:pPr>
            <w:r>
              <w:rPr>
                <w:color w:val="000000"/>
                <w:sz w:val="24"/>
                <w:szCs w:val="24"/>
              </w:rPr>
              <w:t>Председатель</w:t>
            </w:r>
            <w:r>
              <w:rPr>
                <w:color w:val="000000"/>
                <w:sz w:val="24"/>
                <w:szCs w:val="24"/>
              </w:rPr>
              <w:br/>
              <w:t>Могилевского областного</w:t>
            </w:r>
            <w:r>
              <w:rPr>
                <w:color w:val="000000"/>
                <w:sz w:val="24"/>
                <w:szCs w:val="24"/>
              </w:rPr>
              <w:br/>
              <w:t>исполнительного комитета</w:t>
            </w:r>
          </w:p>
          <w:p w:rsidR="001B301A" w:rsidRDefault="001B301A">
            <w:pPr>
              <w:autoSpaceDE w:val="0"/>
              <w:autoSpaceDN w:val="0"/>
              <w:adjustRightInd w:val="0"/>
              <w:spacing w:after="0" w:line="240" w:lineRule="auto"/>
              <w:ind w:firstLine="1020"/>
              <w:jc w:val="both"/>
              <w:rPr>
                <w:color w:val="000000"/>
                <w:sz w:val="24"/>
                <w:szCs w:val="24"/>
              </w:rPr>
            </w:pPr>
            <w:r>
              <w:rPr>
                <w:color w:val="000000"/>
                <w:sz w:val="24"/>
                <w:szCs w:val="24"/>
              </w:rPr>
              <w:t>П.М.Рудник</w:t>
            </w:r>
          </w:p>
          <w:p w:rsidR="001B301A" w:rsidRDefault="001B301A">
            <w:pPr>
              <w:autoSpaceDE w:val="0"/>
              <w:autoSpaceDN w:val="0"/>
              <w:adjustRightInd w:val="0"/>
              <w:spacing w:after="0" w:line="240" w:lineRule="auto"/>
              <w:jc w:val="both"/>
              <w:rPr>
                <w:color w:val="000000"/>
                <w:sz w:val="24"/>
                <w:szCs w:val="24"/>
              </w:rPr>
            </w:pPr>
            <w:r>
              <w:rPr>
                <w:color w:val="000000"/>
                <w:sz w:val="24"/>
                <w:szCs w:val="24"/>
              </w:rPr>
              <w:t>20.12.2014</w:t>
            </w:r>
          </w:p>
        </w:tc>
        <w:tc>
          <w:tcPr>
            <w:tcW w:w="330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СОГЛАСОВАНО</w:t>
            </w:r>
          </w:p>
          <w:p w:rsidR="001B301A" w:rsidRDefault="001B301A">
            <w:pPr>
              <w:autoSpaceDE w:val="0"/>
              <w:autoSpaceDN w:val="0"/>
              <w:adjustRightInd w:val="0"/>
              <w:spacing w:after="30" w:line="240" w:lineRule="auto"/>
              <w:rPr>
                <w:color w:val="000000"/>
                <w:sz w:val="24"/>
                <w:szCs w:val="24"/>
              </w:rPr>
            </w:pPr>
            <w:r>
              <w:rPr>
                <w:color w:val="000000"/>
                <w:sz w:val="24"/>
                <w:szCs w:val="24"/>
              </w:rPr>
              <w:t>Председатель</w:t>
            </w:r>
            <w:r>
              <w:rPr>
                <w:color w:val="000000"/>
                <w:sz w:val="24"/>
                <w:szCs w:val="24"/>
              </w:rPr>
              <w:br/>
              <w:t>Минского областного</w:t>
            </w:r>
            <w:r>
              <w:rPr>
                <w:color w:val="000000"/>
                <w:sz w:val="24"/>
                <w:szCs w:val="24"/>
              </w:rPr>
              <w:br/>
              <w:t>исполнительного комитета</w:t>
            </w:r>
          </w:p>
          <w:p w:rsidR="001B301A" w:rsidRDefault="001B301A">
            <w:pPr>
              <w:autoSpaceDE w:val="0"/>
              <w:autoSpaceDN w:val="0"/>
              <w:adjustRightInd w:val="0"/>
              <w:spacing w:after="0" w:line="240" w:lineRule="auto"/>
              <w:ind w:firstLine="1020"/>
              <w:jc w:val="both"/>
              <w:rPr>
                <w:color w:val="000000"/>
                <w:sz w:val="24"/>
                <w:szCs w:val="24"/>
              </w:rPr>
            </w:pPr>
            <w:r>
              <w:rPr>
                <w:color w:val="000000"/>
                <w:sz w:val="24"/>
                <w:szCs w:val="24"/>
              </w:rPr>
              <w:t>С.Б.Шапиро</w:t>
            </w:r>
          </w:p>
          <w:p w:rsidR="001B301A" w:rsidRDefault="001B301A">
            <w:pPr>
              <w:autoSpaceDE w:val="0"/>
              <w:autoSpaceDN w:val="0"/>
              <w:adjustRightInd w:val="0"/>
              <w:spacing w:after="0" w:line="240" w:lineRule="auto"/>
              <w:jc w:val="both"/>
              <w:rPr>
                <w:color w:val="000000"/>
                <w:sz w:val="24"/>
                <w:szCs w:val="24"/>
              </w:rPr>
            </w:pPr>
            <w:r>
              <w:rPr>
                <w:color w:val="000000"/>
                <w:sz w:val="24"/>
                <w:szCs w:val="24"/>
              </w:rPr>
              <w:t>19.12.2014</w:t>
            </w:r>
          </w:p>
        </w:tc>
      </w:tr>
      <w:tr w:rsidR="001B301A">
        <w:trPr>
          <w:trHeight w:val="240"/>
        </w:trPr>
        <w:tc>
          <w:tcPr>
            <w:tcW w:w="165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 xml:space="preserve"> </w:t>
            </w:r>
          </w:p>
        </w:tc>
        <w:tc>
          <w:tcPr>
            <w:tcW w:w="330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 xml:space="preserve"> </w:t>
            </w:r>
          </w:p>
        </w:tc>
      </w:tr>
      <w:tr w:rsidR="001B301A">
        <w:trPr>
          <w:trHeight w:val="240"/>
        </w:trPr>
        <w:tc>
          <w:tcPr>
            <w:tcW w:w="1650" w:type="pct"/>
            <w:tcBorders>
              <w:top w:val="nil"/>
              <w:left w:val="nil"/>
              <w:bottom w:val="nil"/>
              <w:right w:val="nil"/>
            </w:tcBorders>
          </w:tcPr>
          <w:p w:rsidR="001B301A" w:rsidRDefault="001B301A">
            <w:pPr>
              <w:autoSpaceDE w:val="0"/>
              <w:autoSpaceDN w:val="0"/>
              <w:adjustRightInd w:val="0"/>
              <w:spacing w:after="30" w:line="240" w:lineRule="auto"/>
              <w:rPr>
                <w:color w:val="000000"/>
                <w:sz w:val="24"/>
                <w:szCs w:val="24"/>
              </w:rPr>
            </w:pPr>
            <w:r>
              <w:rPr>
                <w:color w:val="000000"/>
                <w:sz w:val="24"/>
                <w:szCs w:val="24"/>
              </w:rPr>
              <w:t>СОГЛАСОВАНО</w:t>
            </w:r>
          </w:p>
          <w:p w:rsidR="001B301A" w:rsidRDefault="001B301A">
            <w:pPr>
              <w:autoSpaceDE w:val="0"/>
              <w:autoSpaceDN w:val="0"/>
              <w:adjustRightInd w:val="0"/>
              <w:spacing w:after="30" w:line="240" w:lineRule="auto"/>
              <w:rPr>
                <w:color w:val="000000"/>
                <w:sz w:val="24"/>
                <w:szCs w:val="24"/>
              </w:rPr>
            </w:pPr>
            <w:r>
              <w:rPr>
                <w:color w:val="000000"/>
                <w:sz w:val="24"/>
                <w:szCs w:val="24"/>
              </w:rPr>
              <w:t>Председатель</w:t>
            </w:r>
            <w:r>
              <w:rPr>
                <w:color w:val="000000"/>
                <w:sz w:val="24"/>
                <w:szCs w:val="24"/>
              </w:rPr>
              <w:br/>
              <w:t>Минского городского</w:t>
            </w:r>
            <w:r>
              <w:rPr>
                <w:color w:val="000000"/>
                <w:sz w:val="24"/>
                <w:szCs w:val="24"/>
              </w:rPr>
              <w:br/>
              <w:t>исполнительного комитета</w:t>
            </w:r>
          </w:p>
          <w:p w:rsidR="001B301A" w:rsidRDefault="001B301A">
            <w:pPr>
              <w:autoSpaceDE w:val="0"/>
              <w:autoSpaceDN w:val="0"/>
              <w:adjustRightInd w:val="0"/>
              <w:spacing w:after="0" w:line="240" w:lineRule="auto"/>
              <w:ind w:firstLine="1020"/>
              <w:jc w:val="both"/>
              <w:rPr>
                <w:color w:val="000000"/>
                <w:sz w:val="24"/>
                <w:szCs w:val="24"/>
              </w:rPr>
            </w:pPr>
            <w:r>
              <w:rPr>
                <w:color w:val="000000"/>
                <w:sz w:val="24"/>
                <w:szCs w:val="24"/>
              </w:rPr>
              <w:t>А.В.Шорец</w:t>
            </w:r>
          </w:p>
          <w:p w:rsidR="001B301A" w:rsidRDefault="001B301A">
            <w:pPr>
              <w:autoSpaceDE w:val="0"/>
              <w:autoSpaceDN w:val="0"/>
              <w:adjustRightInd w:val="0"/>
              <w:spacing w:after="0" w:line="240" w:lineRule="auto"/>
              <w:jc w:val="both"/>
              <w:rPr>
                <w:color w:val="000000"/>
                <w:sz w:val="24"/>
                <w:szCs w:val="24"/>
              </w:rPr>
            </w:pPr>
            <w:r>
              <w:rPr>
                <w:color w:val="000000"/>
                <w:sz w:val="24"/>
                <w:szCs w:val="24"/>
              </w:rPr>
              <w:t>20.12.2014</w:t>
            </w:r>
          </w:p>
        </w:tc>
        <w:tc>
          <w:tcPr>
            <w:tcW w:w="3300" w:type="pct"/>
            <w:tcBorders>
              <w:top w:val="nil"/>
              <w:left w:val="nil"/>
              <w:bottom w:val="nil"/>
              <w:right w:val="nil"/>
            </w:tcBorders>
          </w:tcPr>
          <w:p w:rsidR="001B301A" w:rsidRDefault="001B301A">
            <w:pPr>
              <w:autoSpaceDE w:val="0"/>
              <w:autoSpaceDN w:val="0"/>
              <w:adjustRightInd w:val="0"/>
              <w:spacing w:after="0" w:line="240" w:lineRule="auto"/>
              <w:rPr>
                <w:color w:val="000000"/>
                <w:sz w:val="24"/>
                <w:szCs w:val="24"/>
              </w:rPr>
            </w:pPr>
            <w:r>
              <w:rPr>
                <w:color w:val="000000"/>
                <w:sz w:val="24"/>
                <w:szCs w:val="24"/>
              </w:rPr>
              <w:t xml:space="preserve"> </w:t>
            </w:r>
          </w:p>
        </w:tc>
      </w:tr>
    </w:tbl>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tblPr>
      <w:tblGrid>
        <w:gridCol w:w="6274"/>
        <w:gridCol w:w="3138"/>
      </w:tblGrid>
      <w:tr w:rsidR="001B301A">
        <w:tc>
          <w:tcPr>
            <w:tcW w:w="3300" w:type="pct"/>
            <w:tcBorders>
              <w:top w:val="nil"/>
              <w:left w:val="nil"/>
              <w:bottom w:val="nil"/>
              <w:right w:val="nil"/>
            </w:tcBorders>
          </w:tcPr>
          <w:p w:rsidR="001B301A" w:rsidRDefault="001B301A">
            <w:pPr>
              <w:autoSpaceDE w:val="0"/>
              <w:autoSpaceDN w:val="0"/>
              <w:adjustRightInd w:val="0"/>
              <w:spacing w:after="0" w:line="240" w:lineRule="auto"/>
              <w:rPr>
                <w:color w:val="000000"/>
                <w:sz w:val="24"/>
                <w:szCs w:val="24"/>
              </w:rPr>
            </w:pPr>
            <w:r>
              <w:rPr>
                <w:color w:val="000000"/>
                <w:sz w:val="24"/>
                <w:szCs w:val="24"/>
              </w:rPr>
              <w:t xml:space="preserve"> </w:t>
            </w:r>
          </w:p>
        </w:tc>
        <w:tc>
          <w:tcPr>
            <w:tcW w:w="1650" w:type="pct"/>
            <w:tcBorders>
              <w:top w:val="nil"/>
              <w:left w:val="nil"/>
              <w:bottom w:val="nil"/>
              <w:right w:val="nil"/>
            </w:tcBorders>
          </w:tcPr>
          <w:p w:rsidR="001B301A" w:rsidRDefault="001B301A">
            <w:pPr>
              <w:autoSpaceDE w:val="0"/>
              <w:autoSpaceDN w:val="0"/>
              <w:adjustRightInd w:val="0"/>
              <w:spacing w:after="120" w:line="240" w:lineRule="auto"/>
              <w:rPr>
                <w:color w:val="000000"/>
                <w:sz w:val="24"/>
                <w:szCs w:val="24"/>
              </w:rPr>
            </w:pPr>
            <w:bookmarkStart w:id="2" w:name="CN__утв_1"/>
            <w:bookmarkEnd w:id="2"/>
            <w:r>
              <w:rPr>
                <w:color w:val="000000"/>
                <w:sz w:val="24"/>
                <w:szCs w:val="24"/>
              </w:rPr>
              <w:t>УТВЕРЖДЕНО</w:t>
            </w:r>
          </w:p>
          <w:p w:rsidR="001B301A" w:rsidRDefault="001B301A">
            <w:pPr>
              <w:autoSpaceDE w:val="0"/>
              <w:autoSpaceDN w:val="0"/>
              <w:adjustRightInd w:val="0"/>
              <w:spacing w:after="0" w:line="240" w:lineRule="auto"/>
              <w:rPr>
                <w:color w:val="000000"/>
                <w:sz w:val="24"/>
                <w:szCs w:val="24"/>
              </w:rPr>
            </w:pPr>
            <w:r>
              <w:rPr>
                <w:color w:val="000000"/>
                <w:sz w:val="24"/>
                <w:szCs w:val="24"/>
              </w:rPr>
              <w:t>Постановление</w:t>
            </w:r>
            <w:r>
              <w:rPr>
                <w:color w:val="000000"/>
                <w:sz w:val="24"/>
                <w:szCs w:val="24"/>
              </w:rPr>
              <w:br/>
              <w:t xml:space="preserve">Министерства здравоохранения </w:t>
            </w:r>
            <w:r>
              <w:rPr>
                <w:color w:val="000000"/>
                <w:sz w:val="24"/>
                <w:szCs w:val="24"/>
              </w:rPr>
              <w:br/>
              <w:t>Республики Беларусь</w:t>
            </w:r>
            <w:r>
              <w:rPr>
                <w:color w:val="000000"/>
                <w:sz w:val="24"/>
                <w:szCs w:val="24"/>
              </w:rPr>
              <w:br/>
              <w:t>24.12.2014 № 104</w:t>
            </w:r>
            <w:r>
              <w:rPr>
                <w:color w:val="000000"/>
                <w:sz w:val="24"/>
                <w:szCs w:val="24"/>
              </w:rPr>
              <w:br/>
              <w:t xml:space="preserve">(в редакции постановления </w:t>
            </w:r>
            <w:r>
              <w:rPr>
                <w:color w:val="000000"/>
                <w:sz w:val="24"/>
                <w:szCs w:val="24"/>
              </w:rPr>
              <w:br/>
              <w:t xml:space="preserve">Министерства здравоохранения </w:t>
            </w:r>
            <w:r>
              <w:rPr>
                <w:color w:val="000000"/>
                <w:sz w:val="24"/>
                <w:szCs w:val="24"/>
              </w:rPr>
              <w:br/>
              <w:t>Республики Беларусь</w:t>
            </w:r>
            <w:r>
              <w:rPr>
                <w:color w:val="000000"/>
                <w:sz w:val="24"/>
                <w:szCs w:val="24"/>
              </w:rPr>
              <w:br/>
              <w:t>30.10.2015 № 105)</w:t>
            </w:r>
          </w:p>
        </w:tc>
      </w:tr>
    </w:tbl>
    <w:p w:rsidR="001B301A" w:rsidRDefault="001B301A">
      <w:pPr>
        <w:autoSpaceDE w:val="0"/>
        <w:autoSpaceDN w:val="0"/>
        <w:adjustRightInd w:val="0"/>
        <w:spacing w:before="240" w:after="240" w:line="240" w:lineRule="auto"/>
        <w:rPr>
          <w:b/>
          <w:color w:val="000000"/>
          <w:sz w:val="24"/>
          <w:szCs w:val="24"/>
        </w:rPr>
      </w:pPr>
      <w:bookmarkStart w:id="3" w:name="CA0_ИНС__1CN__заг_утв_1"/>
      <w:bookmarkEnd w:id="3"/>
      <w:r>
        <w:rPr>
          <w:b/>
          <w:color w:val="000000"/>
          <w:sz w:val="24"/>
          <w:szCs w:val="24"/>
        </w:rPr>
        <w:t>ИНСТРУКЦИЯ</w:t>
      </w:r>
      <w:r>
        <w:rPr>
          <w:b/>
          <w:color w:val="000000"/>
          <w:sz w:val="24"/>
          <w:szCs w:val="24"/>
        </w:rPr>
        <w:br/>
        <w:t>о порядке проведения экспертизы временной нетрудоспособности</w:t>
      </w:r>
    </w:p>
    <w:p w:rsidR="001B301A" w:rsidRDefault="001B301A">
      <w:pPr>
        <w:autoSpaceDE w:val="0"/>
        <w:autoSpaceDN w:val="0"/>
        <w:adjustRightInd w:val="0"/>
        <w:spacing w:after="0" w:line="240" w:lineRule="auto"/>
        <w:ind w:firstLine="570"/>
        <w:jc w:val="both"/>
        <w:rPr>
          <w:color w:val="000000"/>
          <w:sz w:val="24"/>
          <w:szCs w:val="24"/>
        </w:rPr>
      </w:pPr>
      <w:bookmarkStart w:id="4" w:name="CA0_ИНС__1_П_1_1CN__point_1"/>
      <w:bookmarkEnd w:id="4"/>
      <w:r>
        <w:rPr>
          <w:color w:val="000000"/>
          <w:sz w:val="24"/>
          <w:szCs w:val="24"/>
        </w:rPr>
        <w:t xml:space="preserve">1. Настоящей Инструкцией устанавливается порядок проведения экспертизы временной нетрудоспособности (далее – ВН) в организациях здравоохранения, в том числе ведомственных, других организациях, осуществляющих медицинскую деятельность, указанных в пункте 7.5 </w:t>
      </w:r>
      <w:hyperlink r:id="rId11" w:history="1">
        <w:r>
          <w:rPr>
            <w:color w:val="0000FF"/>
            <w:sz w:val="24"/>
            <w:szCs w:val="24"/>
          </w:rPr>
          <w:t>перечня</w:t>
        </w:r>
      </w:hyperlink>
      <w:r>
        <w:rPr>
          <w:color w:val="000000"/>
          <w:sz w:val="24"/>
          <w:szCs w:val="24"/>
        </w:rPr>
        <w:t xml:space="preserve">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(далее, если не установлено иное, – организации здравоохранения).</w:t>
      </w:r>
    </w:p>
    <w:p w:rsidR="001B301A" w:rsidRDefault="001B301A">
      <w:pPr>
        <w:autoSpaceDE w:val="0"/>
        <w:autoSpaceDN w:val="0"/>
        <w:adjustRightInd w:val="0"/>
        <w:spacing w:after="0" w:line="240" w:lineRule="auto"/>
        <w:ind w:firstLine="570"/>
        <w:jc w:val="both"/>
        <w:rPr>
          <w:color w:val="000000"/>
          <w:sz w:val="24"/>
          <w:szCs w:val="24"/>
        </w:rPr>
      </w:pPr>
      <w:bookmarkStart w:id="5" w:name="CA0_ИНС__1_П_2_2CN__point_2"/>
      <w:bookmarkEnd w:id="5"/>
      <w:r>
        <w:rPr>
          <w:color w:val="000000"/>
          <w:sz w:val="24"/>
          <w:szCs w:val="24"/>
        </w:rPr>
        <w:t xml:space="preserve">2. Для целей настоящей Инструкции используются термины и их определения в значениях, установленных </w:t>
      </w:r>
      <w:hyperlink r:id="rId12" w:history="1">
        <w:r>
          <w:rPr>
            <w:color w:val="0000FF"/>
            <w:sz w:val="24"/>
            <w:szCs w:val="24"/>
          </w:rPr>
          <w:t>Законом Республики Беларусь от 18 июня 1993 года</w:t>
        </w:r>
      </w:hyperlink>
      <w:r>
        <w:rPr>
          <w:color w:val="000000"/>
          <w:sz w:val="24"/>
          <w:szCs w:val="24"/>
        </w:rPr>
        <w:t xml:space="preserve"> «О здравоохранении» (Ведамасцi Вярхоўнага Савета Рэспублiкi Беларусь, 1993 г., № 24, ст. 290; Национальный реестр правовых актов Республики Беларусь, 2008 г., № 159, 2/1460), а также следующие термины и их определения: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lastRenderedPageBreak/>
        <w:t>вид ВН – причина, по которой пациент либо лицо, осуществляющее уход за больным членом семьи, в том числе за больным ребенком в возрасте до 14 лет (ребенком-инвалидом в возрасте до 18 лет) (далее, если не установлено иное, – уход за больным членом семьи), а также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за ребенком в случае смерти матери в родах (в послеродовом периоде), за ребенком-инвалидом в возрасте до 18 лет в случае его санаторно-курортного лечения, за ребенком-инвалидом в возрасте до 18 лет в случае его медицинской реабилитации в центре медицинской или медико-социальной реабилитации (далее, если не установлено иное, – лицо, осуществляющее уход), не может продолжить работу (службу, учебу);</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ВН – установленная медицинским работником и (или) врачебно-консультационной комиссией (далее – ВКК) организации здравоохранения невозможность временно выполнять пациентом (лицом, осуществляющим уход) работу (службу, учебу) в связи с возникновением у него одного из видов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документ, удостоверяющий ВН, – листок нетрудоспособности и справка о ВН, которые являются основанием для временного освобождения пациента или лица, осуществляющего уход, от работы (службы, учебы), предпринимательской, творческой и иной деятельности на срок, указанный в листке нетрудоспособности (справке о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освидетельствование – комплексная оценка медицинским работником (медицинскими работниками) состояния здоровья пациента (лица, нуждающегося в уходе) с целью определения его трудоспособности (нуждаемости в уходе), основанная на результатах его медицинского осмотра, анализа информации, содержащейся в медицинских документах (результаты и эффективность проведенных диагностических, лечебных и реабилитационных медицинских вмешательств) и других документах (сведения об условиях труда и характере выполняемой работы (службы, учебы), данных экспертного анамнеза;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период ВН – непрерывный период освобождения от работы (службы, учебы), обусловленный медицинскими и иными причинами, определяемый датами начала и окончания ВН, подтвержденный листком нетрудоспособности (справкой о ВН) установленной формы, удостоверяющим ВН и нуждаемость во временном освобождении от работы (службы, учебы);</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 длительность освобождения пациента (лица, осуществляющего уход) от работы (службы, учебы) в рамках периода ВН, указанная в документах, удостоверяющих ВН, и исчисляемая в календарных днях;</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уход за больным членом семьи – осуществление действий, направленных на удовлетворение потребностей пациента в гигиенических процедурах, приеме пищи, осуществлении физиологических отправлений и своевременном выполнении медицинских назначений;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травма – расстройство здоровья человека в результате воздействия на него травмирующих факторов, приведшее к возникновению у него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экспертиза ВН – вид медицинской экспертизы, основной целью которой является снижение трудопотерь в связи с ВН и инвалидностью пациентов, а также предупреждение инвалидности и ее тяжести.</w:t>
      </w:r>
    </w:p>
    <w:p w:rsidR="001B301A" w:rsidRDefault="001B301A">
      <w:pPr>
        <w:autoSpaceDE w:val="0"/>
        <w:autoSpaceDN w:val="0"/>
        <w:adjustRightInd w:val="0"/>
        <w:spacing w:after="0" w:line="240" w:lineRule="auto"/>
        <w:ind w:firstLine="570"/>
        <w:jc w:val="both"/>
        <w:rPr>
          <w:color w:val="000000"/>
          <w:sz w:val="24"/>
          <w:szCs w:val="24"/>
        </w:rPr>
      </w:pPr>
      <w:bookmarkStart w:id="6" w:name="CA0_ИНС__1_П_3_3CN__point_3"/>
      <w:bookmarkEnd w:id="6"/>
      <w:r>
        <w:rPr>
          <w:color w:val="000000"/>
          <w:sz w:val="24"/>
          <w:szCs w:val="24"/>
        </w:rPr>
        <w:t>3. Задачами экспертизы ВН являются: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определение необходимости и сроков временного освобождения пациента (лица, осуществляющего уход) от работы (службы, учебы);</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определение необходимости временного или постоянного перевода пациента на другую работу (службу);</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определение вида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определение необходимости направления пациента (лица, нуждающегося в уходе) в установленном законодательством Республики Беларусь порядке на медико-социальную </w:t>
      </w:r>
      <w:r>
        <w:rPr>
          <w:color w:val="000000"/>
          <w:sz w:val="24"/>
          <w:szCs w:val="24"/>
        </w:rPr>
        <w:lastRenderedPageBreak/>
        <w:t>экспертизу (экспертизу нарушений жизнедеятельности пациентов) (далее – МСЭ) или военно-врачебную экспертизу (далее – ВВЭ);</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иные задачи в соответствии с настоящей Инструкцией и иными актами законодательства Республики Беларусь.</w:t>
      </w:r>
    </w:p>
    <w:p w:rsidR="001B301A" w:rsidRDefault="001B301A">
      <w:pPr>
        <w:autoSpaceDE w:val="0"/>
        <w:autoSpaceDN w:val="0"/>
        <w:adjustRightInd w:val="0"/>
        <w:spacing w:after="0" w:line="240" w:lineRule="auto"/>
        <w:ind w:firstLine="570"/>
        <w:jc w:val="both"/>
        <w:rPr>
          <w:color w:val="000000"/>
          <w:sz w:val="24"/>
          <w:szCs w:val="24"/>
        </w:rPr>
      </w:pPr>
      <w:bookmarkStart w:id="7" w:name="CA0_ИНС__1_П_4_4CN__point_4"/>
      <w:bookmarkEnd w:id="7"/>
      <w:r>
        <w:rPr>
          <w:color w:val="000000"/>
          <w:sz w:val="24"/>
          <w:szCs w:val="24"/>
        </w:rPr>
        <w:t>4. При экспертизе ВН определяется вид ВН, дата наступления и срок ВН пациента (лица, осуществляющего уход), предписывается один из следующих видов режима: амбулаторный, стационарный, санаторный, реабилитационный.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пациента (лица, осуществляющего уход) определяется с учетом степени функциональных нарушений органов и систем организма пациента (лица, нуждающегося в уходе), нарушений жизнедеятельности, в том числе ограничений жизнедеятельности, индивидуальных особенностей течения заболевания (травмы), беременности и родов у женщины, сроков оказания медицинской помощи, характера работы и условий ее выполнения, служебных обязанностей, а также ориентировочных сроков ВН при данном заболевании (травме).</w:t>
      </w: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Вид ВН определяется в зависимости от медицинских и иных причин и оснований, установленных законодательством Республики Беларусь, при наступлении которых выдаются документы, удостоверяющие ВН, и должен соответствовать следующим видам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заболевание общее;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заболевание профессиональное;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производственная травма;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травма в быту;</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последствия травмы в быту;</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последствия производственной травмы;</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уход за больным членом семьи, в том числе за больным ребенком в возрасте до 14 лет (ребенком-инвалидом в возрасте до 18 лет);</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уход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уход за ребенком в случае смерти матери в родах (в послеродовом периоде);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уход за ребенком-инвалидом в возрасте до 18 лет в случае санаторно-курортного лечения;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уход за ребенком-инвалидом в возрасте до 18 лет в случае медицинской реабилитации в центре медицинской или медико-социальной реабилитации;</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протезирование, осуществляемое в рамках оказания медицинской помощи в стационарных условиях протезно-ортопедической организации;</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протезирование, осуществляемое в рамках оказания медицинской помощи в стационарных условиях протезно-ортопедической организации, связанное с травмой в быту или производственной травмой;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проведение санитарно-противоэпидемических мероприятий;</w:t>
      </w:r>
      <w:r>
        <w:rPr>
          <w:color w:val="000000"/>
          <w:sz w:val="24"/>
          <w:szCs w:val="24"/>
        </w:rPr>
        <w:pict>
          <v:shape id="_x0000_i1026"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беременность и роды в связи с беременностью и родами, в том числе наступившими до 30 недель беременности (27 недель беременности у женщин, постоянно (преимущественно) проживающих и (или) работающих, проходящих службу, обучающихся на территории радиоактивного загрязнения), а также усыновлением (удочерением), установлением опеки над ребенком в возрасте до 3 месяцев.</w:t>
      </w:r>
    </w:p>
    <w:p w:rsidR="001B301A" w:rsidRDefault="001B301A">
      <w:pPr>
        <w:autoSpaceDE w:val="0"/>
        <w:autoSpaceDN w:val="0"/>
        <w:adjustRightInd w:val="0"/>
        <w:spacing w:after="0" w:line="240" w:lineRule="auto"/>
        <w:ind w:firstLine="570"/>
        <w:jc w:val="both"/>
        <w:rPr>
          <w:color w:val="000000"/>
          <w:sz w:val="24"/>
          <w:szCs w:val="24"/>
        </w:rPr>
      </w:pPr>
      <w:bookmarkStart w:id="8" w:name="CA0_ИНС__1_П_4_1__5CN__point_4_1"/>
      <w:bookmarkEnd w:id="8"/>
      <w:r>
        <w:rPr>
          <w:color w:val="000000"/>
          <w:sz w:val="24"/>
          <w:szCs w:val="24"/>
        </w:rPr>
        <w:t xml:space="preserve">4[1]. Виды ВН, предусмотренные абзацами вторым–седьмым части третьей </w:t>
      </w:r>
      <w:hyperlink r:id="rId14" w:history="1">
        <w:r>
          <w:rPr>
            <w:color w:val="0000FF"/>
            <w:sz w:val="24"/>
            <w:szCs w:val="24"/>
          </w:rPr>
          <w:t>пункта 4</w:t>
        </w:r>
      </w:hyperlink>
      <w:r>
        <w:rPr>
          <w:color w:val="000000"/>
          <w:sz w:val="24"/>
          <w:szCs w:val="24"/>
        </w:rPr>
        <w:t xml:space="preserve"> настоящей Инструкции (далее – ВН при заболевании (травме), определяются у пациента при установлении ВН вследствие острых заболеваний (травм), кризовых состояний, обострения (декомпенсации) хронических заболеваний, когда осуществление трудовой деятельности (службы, учебы) невозможно или противопоказано по состоянию здоровья.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Виды ВН, предусмотренные абзацами четвертым–пятым части третьей </w:t>
      </w:r>
      <w:hyperlink r:id="rId15" w:history="1">
        <w:r>
          <w:rPr>
            <w:color w:val="0000FF"/>
            <w:sz w:val="24"/>
            <w:szCs w:val="24"/>
          </w:rPr>
          <w:t>пункта 4</w:t>
        </w:r>
      </w:hyperlink>
      <w:r>
        <w:rPr>
          <w:color w:val="000000"/>
          <w:sz w:val="24"/>
          <w:szCs w:val="24"/>
        </w:rPr>
        <w:t xml:space="preserve"> настоящей Инструкции, определяются при первичном медицинском осмотре пациента по </w:t>
      </w:r>
      <w:r>
        <w:rPr>
          <w:color w:val="000000"/>
          <w:sz w:val="24"/>
          <w:szCs w:val="24"/>
        </w:rPr>
        <w:lastRenderedPageBreak/>
        <w:t>указанному случаю ВН на основании данных анамнеза, уточняющих обстоятельства, время и место получения травмы, которые вносятся в медицинские документы пациента. В случае представления пациентом акта о несчастном случае на производстве по решению ВКК организации здравоохранения вид ВН меняется с «травма в быту» на «производственная травма» с внесением соответствующих исправлений в документы, удостоверяющие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при заболевании (травме) определяется со дня установления ВН на весь период ВН (до дня восстановления трудоспособности или по день установления инвалидности либо смерти пациента), но не более чем на 120 календарных дней непрерывно от начала случая ВН (от даты начала МСЭ в случае принятия решения медико-реабилитационной экспертной комиссией (далее – МРЭК) о продлении ВН) по одному или разным заболеваниям (травмам) либо не более чем на 150 календарных дней с перерывами за последние 12 месяцев при повторных случаях ВН в связи с одним либо этиологически связанными (родственными) заболеваниями (травмами), включая протезирование в стационарных условиях, а при заболевании туберкулезом – не более чем на 180 календарных дней непрерывно или не более чем на 240 календарных дней с перерывами за последние 12 месяцев. При определении срока ВН в него включаются периоды нарушения режима (уход из организации здравоохранения, оказывающей медицинскую помощь в стационарных условиях (далее – больничная организация здравоохранения), неявка на прием к врачу-специалисту, в МРЭК).</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при проведении искусственного прерывания беременности методом вакуум-аспирации определяется на 1 календарный день (день манипуляции), при проведении аборта в сроке беременности до 10 недель – не более чем на 2 календарных дня, в сроке беременности от 10 до 12 недель – не более чем на 3 календарных дня. При возникновении ВН вследствие осложнений, вызванных искусственным прерыванием беременности (абортом), экспертиза ВН проводится в порядке, установленном настоящей Инструкцией.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при проведении экстракорпорального оплодотворения определяется на период с момента пункции яичника по день установления факта беременности, но не более чем на 21 календарный день.</w:t>
      </w:r>
      <w:r>
        <w:rPr>
          <w:color w:val="000000"/>
          <w:sz w:val="24"/>
          <w:szCs w:val="24"/>
        </w:rPr>
        <w:pict>
          <v:shape id="_x0000_i1027"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bookmarkStart w:id="9" w:name="CA0_ИНС__1_П_4_2__6CN__point_4_2"/>
      <w:bookmarkEnd w:id="9"/>
      <w:r>
        <w:rPr>
          <w:color w:val="000000"/>
          <w:sz w:val="24"/>
          <w:szCs w:val="24"/>
        </w:rPr>
        <w:t xml:space="preserve">4[2]. Виды ВН, предусмотренные абзацами восьмым–двенадцатым части третьей </w:t>
      </w:r>
      <w:hyperlink r:id="rId16" w:history="1">
        <w:r>
          <w:rPr>
            <w:color w:val="0000FF"/>
            <w:sz w:val="24"/>
            <w:szCs w:val="24"/>
          </w:rPr>
          <w:t>пункта 4</w:t>
        </w:r>
      </w:hyperlink>
      <w:r>
        <w:rPr>
          <w:color w:val="000000"/>
          <w:sz w:val="24"/>
          <w:szCs w:val="24"/>
        </w:rPr>
        <w:t xml:space="preserve"> настоящей Инструкции (далее, если не установлено иное, – ВН в связи с уходом), устанавливаются лицу, осуществляющему уход, если указанное лицо не может его осуществлять без освобождения от работы (службы, учебы).</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Нуждаемость в уходе больного члена семьи определяется, если отсутствие ухода угрожает его здоровью.</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ВН лица, осуществляющего уход за больным членом семьи, определяется со дня, когда указанное лицо нуждается в освобождении от работы (службы, учебы) для осуществления ухода, но не ранее чем за 3 календарных дня до необходимой даты освобождения от работы (службы, учебы) на период нуждаемости в указанном уходе и подтверждается листком нетрудоспособности (справкой о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предусмотренный частью третьей настоящего пункта, по одному случаю заболевания (травмы) при оказании медицинской помощи в амбулаторных условиях подтверждается листком нетрудоспособности (справкой о ВН) и определяется: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при уходе за больным ребенком в возрасте до 14 лет не более чем на 14 календарных дней (непрерывно либо с перерывом);</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при уходе за больным членом семьи, достигшим 14-летнего возраста, не более чем на 7 календарных дней.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лица, осуществляющего уход за больным ребенком в возрасте до 14 лет (ребенком-инвалидом в возрасте до 18 лет) при оказании медицинской помощи в стационарных условиях, подтверждается листком нетрудоспособности (справкой о ВН) и определяется: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lastRenderedPageBreak/>
        <w:t>на период оказания медицинской помощи в стационарных условиях при уходе за ребенком в возрасте до 5 лет;</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на период, в течение которого больной ребенок в возрасте от 5 до 14 лет (ребенок-инвалид в возрасте до 18 лет) нуждался по заключению лечащего врача в дополнительном уходе, в день окончания указанного периода.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 порядке исключения срок ВН лица, указанного в абзаце первом части пятой настоящего пункта, может быть продлен на один день для проезда к месту жительства (пребывания) в связи с удаленностью организации здравоохранения и невозможностью в день выписки из больничной организации здравоохранения доехать к месту жительства (пребывания).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ВН лица, осуществляющего уход за больным ребенком в возрасте до 14 лет в амбулаторных условиях, на период, превышающий 14 календарных дней от начала случая ВН, за больным ребенком, достигшим 14-летнего возраста в амбулаторных условиях, на период, превышающий 7 календарных дней от начала случая ВН, а также за больным ребенком, достигшим 14-летнего возраста и нуждающимся в дополнительном уходе в больничной организации здравоохранения, подтверждается справкой о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лица, осуществляющего уход за ребенком в возрасте до 3 лет (ребенком-инвалидом в возрасте до 18 лет) в случае болезни матери либо другого лица, фактически осуществляющего уход за ребенком, определяется на период, когда мать либо другое лицо, фактически осуществляющее уход за ребенком, не может осуществлять указанный уход в связи с заболеванием (травмой), родами или госпитализацией для ухода за другим ребенком, осуществлением ухода за ребенком-инвалидом в возрасте до 18 лет в случае его санаторно-курортного лечения, медицинской реабилитации в центре медицинской или медико-социальной реабилитации, и подтверждается листком нетрудоспособности (справкой о ВН) в соответствии с частью третьей настоящего пункта.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лица, осуществляющего уход за инвалидом I группы, в случае госпитализации лица, фактически осуществляющего уход за инвалидом I группы, определяется на период оказания медицинской помощи в стационарных условиях лицу, фактически осуществляющему уход, и подтверждается справкой о ВН в день окончания указанного периода.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лица, осуществляющего уход за ребенком в возрасте до 3 месяцев в случае смерти матери в родах (в послеродовом периоде), подтверждается справкой о ВН и определяется не более чем на 70 календарных дней со дня рождения ребенка.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лица, осуществляющего уход за ребенком-инвалидом в возрасте до 18 лет, в случае санаторно-курортного лечения в санаторно-курортных организациях по перечню санаторно-курортных и оздоровительных организаций Республики Беларусь для реализации права граждан на санаторно-курортное лечение и оздоровление с использованием средств государственного социального страхования и республиканского бюджета, установленному законодательством Республики Беларусь (далее – санаторно-курортные организации), медицинской реабилитации в центре медицинской или медико-социальной реабилитации определяется на период фактического пребывания пациента в санаторно-курортной организации, центре медицинской или медико-социальной реабилитации, а также на время проезда от места жительства (места пребывания) к месту указанной организации и обратно, подтвержденное проездными документами, но не более чем на один срок санаторно-курортного лечения, медицинской реабилитации в календарном году и подтверждается листком нетрудоспособности (справкой о ВН).</w:t>
      </w:r>
      <w:r>
        <w:rPr>
          <w:color w:val="000000"/>
          <w:sz w:val="24"/>
          <w:szCs w:val="24"/>
        </w:rPr>
        <w:pict>
          <v:shape id="_x0000_i1028"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bookmarkStart w:id="10" w:name="CA0_ИНС__1_П_4_3__7CN__point_4_3"/>
      <w:bookmarkEnd w:id="10"/>
      <w:r>
        <w:rPr>
          <w:color w:val="000000"/>
          <w:sz w:val="24"/>
          <w:szCs w:val="24"/>
        </w:rPr>
        <w:t>4[3]. Срок ВН в связи с протезированием, осуществляемым в рамках оказания медицинской помощи в стационарных условиях протезно-ортопедической организации, определяется в день выписки пациента на весь период пребывания в ней, время проезда к месту протезирования и обратно и подтверждается листком нетрудоспособности (справкой о ВН).</w:t>
      </w:r>
      <w:r>
        <w:rPr>
          <w:color w:val="000000"/>
          <w:sz w:val="24"/>
          <w:szCs w:val="24"/>
        </w:rPr>
        <w:pict>
          <v:shape id="_x0000_i1029"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bookmarkStart w:id="11" w:name="CA0_ИНС__1_П_4_4__8CN__point_4_4"/>
      <w:bookmarkEnd w:id="11"/>
      <w:r>
        <w:rPr>
          <w:color w:val="000000"/>
          <w:sz w:val="24"/>
          <w:szCs w:val="24"/>
        </w:rPr>
        <w:lastRenderedPageBreak/>
        <w:t>4[4]. Срок ВН в связи с проведением санитарно-противоэпидемических мероприятий для физических лиц, имеющих инфекционные заболевания, физических лиц, контактировавших с физическими лицами, имеющими инфекционные заболевания, а также физических лиц с подозрением на инфекционные заболевания, которые в связи с особенностями выполняемой ими работы или производства, в котором они заняты, могут быть источником инфекционных заболеваний и подлежат в порядке, определенном законодательством о труде, отстранению от работы, определяется врачом-инфекционистом, а при его отсутствии – лечащим врачом на весь период отстранения и подтверждается листком нетрудоспособности (справкой о ВН). Для лиц, осуществляющих уход за ребенком в возрасте до 10 лет, посещающим учреждение дошкольного или общего среднего образования, в период проведения в указанном учреждении санитарно-противоэпидемических мероприятий срок ВН определяется врачом-инфекционистом, а при его отсутствии – лечащим врачом ребенка и подтверждается справкой о ВН.</w:t>
      </w:r>
      <w:r>
        <w:rPr>
          <w:color w:val="000000"/>
          <w:sz w:val="24"/>
          <w:szCs w:val="24"/>
        </w:rPr>
        <w:pict>
          <v:shape id="_x0000_i1030"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bookmarkStart w:id="12" w:name="CA0_ИНС__1_П_4_5__9CN__point_4_5"/>
      <w:bookmarkEnd w:id="12"/>
      <w:r>
        <w:rPr>
          <w:color w:val="000000"/>
          <w:sz w:val="24"/>
          <w:szCs w:val="24"/>
        </w:rPr>
        <w:t>4[5]. При беременности и родах необходимость временного освобождения женщины от работы (службы, учебы) устанавливается в сроке беременности 30 недель (27 недель беременности у женщин, постоянно (преимущественно) проживающих и (или) работающих, проходящих службу, обучающихся на территории радиоактивного загрязнения). При этом срок временного освобождения от работы (службы, учебы) определяется единовременно с 30 недель беременности на 126 календарных дней (женщин, постоянно (преимущественно) проживающих и (или) работающих, проходящих службу, обучающихся на территории радиоактивного загрязнения, – с 27 недель беременности на 146 календарных дней) и подтверждается листком нетрудоспособности.</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В случае возникновения у женщины осложнений беременности, родов и послеродового периода согласно перечню осложнений беременности, родов и послеродового периода, при которых выдается листок нетрудоспособности сроком на 14 календарных дней как продолжение листка нетрудоспособности, выданного в связи с беременностью и родами, установленному согласно </w:t>
      </w:r>
      <w:hyperlink r:id="rId17" w:history="1">
        <w:r>
          <w:rPr>
            <w:color w:val="0000FF"/>
            <w:sz w:val="24"/>
            <w:szCs w:val="24"/>
          </w:rPr>
          <w:t>приложению</w:t>
        </w:r>
      </w:hyperlink>
      <w:r>
        <w:rPr>
          <w:color w:val="000000"/>
          <w:sz w:val="24"/>
          <w:szCs w:val="24"/>
        </w:rPr>
        <w:t xml:space="preserve"> к постановлению Министерства здравоохранения Республики Беларусь от 7 декабря 2011 г. № 119 «Об установлении перечня осложнений беременности, родов и послеродового периода, при которых выдается листок нетрудоспособности сроком на 14 календарных дней как продолжение листка нетрудоспособности, выданного в связи с беременностью и родами» (Национальный реестр правовых актов Республики Беларусь, 2012 г., № 10, 8/24655), срок ВН увеличивается на 14 календарных дней.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 случае наступления родов до 30 недель беременности (до 27 недель у женщин, постоянно (преимущественно) проживающих и (или) работающих, проходящих службу, обучающихся на территории радиоактивного загрязнения) срок временного освобождения женщины от работы (службы, учебы) определяется единовременно с даты родов на 140 календарных дней (женщин, постоянно (преимущественно) проживающих и (или) работающих, проходящих службу, обучающихся на территории радиоактивного загрязнения, – на 160 календарных дней), а в случае рождения мертвого ребенка – на 70 календарных дней и подтверждается листком нетрудоспособности.</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 случаях усыновления (удочерения), установления опеки над ребенком в возрасте до 3 месяцев срок ВН определяется единовременно на 70 календарных дней со дня усыновления (удочерения) или установления указанной опеки и подтверждается листком нетрудоспособности.</w:t>
      </w:r>
      <w:r>
        <w:rPr>
          <w:color w:val="000000"/>
          <w:sz w:val="24"/>
          <w:szCs w:val="24"/>
        </w:rPr>
        <w:pict>
          <v:shape id="_x0000_i1031"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bookmarkStart w:id="13" w:name="CA0_ИНС__1_П_5_10CN__point_5"/>
      <w:bookmarkEnd w:id="13"/>
      <w:r>
        <w:rPr>
          <w:color w:val="000000"/>
          <w:sz w:val="24"/>
          <w:szCs w:val="24"/>
        </w:rPr>
        <w:t>5. Экспертиза ВН осуществляется в соответствии с настоящей Инструкцией и приказом руководителя организации здравоохранения, которым определяется лицо, ответственное за организацию экспертизы ВН, круг лиц, осуществляющих проведение экспертизы ВН, выдачу и оформление листков нетрудоспособности (справок), иные вопросы экспертизы ВН.</w:t>
      </w:r>
      <w:r>
        <w:rPr>
          <w:color w:val="000000"/>
          <w:sz w:val="24"/>
          <w:szCs w:val="24"/>
        </w:rPr>
        <w:pict>
          <v:shape id="_x0000_i1032"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bookmarkStart w:id="14" w:name="CA0_ИНС__1_П_6_12CN__point_6"/>
      <w:bookmarkEnd w:id="14"/>
      <w:r>
        <w:rPr>
          <w:color w:val="000000"/>
          <w:sz w:val="24"/>
          <w:szCs w:val="24"/>
        </w:rPr>
        <w:t xml:space="preserve">6. Экспертиза ВН проводится при наличии паспорта или иного документа, удостоверяющего личность пациента (лица, осуществляющего уход за больным членом </w:t>
      </w:r>
      <w:r>
        <w:rPr>
          <w:color w:val="000000"/>
          <w:sz w:val="24"/>
          <w:szCs w:val="24"/>
        </w:rPr>
        <w:lastRenderedPageBreak/>
        <w:t>семьи), путем освидетельствования пациента (лица, нуждающегося в уходе) в организации здравоохранения, а также вне организации здравоохранения в случае выхода (выезда) медицинского работника организации здравоохранения, обладающего правом проведения экспертизы ВН, по месту жительства или месту пребывания пациента (лица, нуждающегося в уходе).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 случае проведения экспертизы ВН пациента (лица, осуществляющего уход) без предъявления документов, предусмотренных частью первой настоящего пункта, информация об этом вносится в медицинские документы пациента (лица, нуждающегося в уходе), журнал регистрации выданных листков нетрудоспособности и журнал регистрации выданных справок о ВН установленной формы.</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При оказании пациенту медицинской помощи анонимно экспертиза ВН ему не проводится.</w:t>
      </w:r>
    </w:p>
    <w:p w:rsidR="001B301A" w:rsidRDefault="001B301A">
      <w:pPr>
        <w:autoSpaceDE w:val="0"/>
        <w:autoSpaceDN w:val="0"/>
        <w:adjustRightInd w:val="0"/>
        <w:spacing w:after="0" w:line="240" w:lineRule="auto"/>
        <w:ind w:firstLine="570"/>
        <w:jc w:val="both"/>
        <w:rPr>
          <w:color w:val="000000"/>
          <w:sz w:val="24"/>
          <w:szCs w:val="24"/>
        </w:rPr>
      </w:pPr>
      <w:bookmarkStart w:id="15" w:name="CA0_ИНС__1_П_7_13CN__point_7"/>
      <w:bookmarkEnd w:id="15"/>
      <w:r>
        <w:rPr>
          <w:color w:val="000000"/>
          <w:sz w:val="24"/>
          <w:szCs w:val="24"/>
        </w:rPr>
        <w:t>7. Экспертиза ВН может проводиться в государственной организации здравоохранения по месту жительства (пребывания), работы (учебы, службы) граждан Республики Беларусь (далее – организация здравоохранения по месту жительства), организациях здравоохранения независимо от места жительства (пребывания), работы (учебы, службы) (далее – другие организации здравоохранения) пациента (лица, осуществляющего уход).</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 случае оказания медицинской помощи организациями здравоохранения, не осуществляющими экспертизу ВН, экспертиза ВН проводится организациями здравоохранения по месту жительства с учетом медицинских документов (выписок из них) организаций здравоохранения, оказывавших медицинскую помощь.</w:t>
      </w:r>
    </w:p>
    <w:p w:rsidR="001B301A" w:rsidRDefault="001B301A">
      <w:pPr>
        <w:autoSpaceDE w:val="0"/>
        <w:autoSpaceDN w:val="0"/>
        <w:adjustRightInd w:val="0"/>
        <w:spacing w:after="0" w:line="240" w:lineRule="auto"/>
        <w:ind w:firstLine="570"/>
        <w:jc w:val="both"/>
        <w:rPr>
          <w:color w:val="000000"/>
          <w:sz w:val="24"/>
          <w:szCs w:val="24"/>
        </w:rPr>
      </w:pPr>
      <w:bookmarkStart w:id="16" w:name="CA0_ИНС__1_П_8_14CN__point_8"/>
      <w:bookmarkEnd w:id="16"/>
      <w:r>
        <w:rPr>
          <w:color w:val="000000"/>
          <w:sz w:val="24"/>
          <w:szCs w:val="24"/>
        </w:rPr>
        <w:t>8. При обращении пациента (лица, осуществляющего уход) в организацию здравоохранения по месту жительства экспертиза ВН проводится:</w:t>
      </w:r>
    </w:p>
    <w:p w:rsidR="001B301A" w:rsidRDefault="001B301A">
      <w:pPr>
        <w:autoSpaceDE w:val="0"/>
        <w:autoSpaceDN w:val="0"/>
        <w:adjustRightInd w:val="0"/>
        <w:spacing w:after="0" w:line="240" w:lineRule="auto"/>
        <w:ind w:firstLine="570"/>
        <w:jc w:val="both"/>
        <w:rPr>
          <w:color w:val="000000"/>
          <w:sz w:val="24"/>
          <w:szCs w:val="24"/>
        </w:rPr>
      </w:pPr>
      <w:bookmarkStart w:id="17" w:name="CA0_ИНС__1_П_8_14_ПП_8_1_1CN__underpoint"/>
      <w:bookmarkEnd w:id="17"/>
      <w:r>
        <w:rPr>
          <w:color w:val="000000"/>
          <w:sz w:val="24"/>
          <w:szCs w:val="24"/>
        </w:rPr>
        <w:t>8.1. лечащим врачом единолично при оказании пациенту медицинской помощи в амбулаторных условиях и первичном установлении ВН с определением срока ВН не более чем на 10 календарных дней в случаях:</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заболевания (травмы);</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ухода за больным ребенком в возрасте до 14 лет – в отношении матери (мачехи) или отца (отчима), усыновителя (удочерителя), опекуна (попечителя) указанного ребенка;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ухода за ребенком в возрасте до 3 лет (ребенком-инвалидом в возрасте до 18 лет) в случае болезни матери либо другого лица, фактически осуществляющего уход за ребенком.</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 ВН, предусмотренный частью первой настоящего подпункта, может определяться единовременно или по частям, если требуется более частое наблюдение за пациентом.</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 случае если лечащий врач является врачом общей практики, врачом-специалистом амбулатории врача общей практики (больничной организации здравоохранения, находящейся в сельской местности, врачебной амбулатории) и работает один, экспертиза ВН осуществляется им самостоятельно с определением срока ВН не более чем на 14 календарных дней;</w:t>
      </w:r>
    </w:p>
    <w:p w:rsidR="001B301A" w:rsidRDefault="001B301A">
      <w:pPr>
        <w:autoSpaceDE w:val="0"/>
        <w:autoSpaceDN w:val="0"/>
        <w:adjustRightInd w:val="0"/>
        <w:spacing w:after="0" w:line="240" w:lineRule="auto"/>
        <w:ind w:firstLine="570"/>
        <w:jc w:val="both"/>
        <w:rPr>
          <w:color w:val="000000"/>
          <w:sz w:val="24"/>
          <w:szCs w:val="24"/>
        </w:rPr>
      </w:pPr>
      <w:bookmarkStart w:id="18" w:name="CA0_ИНС__1_П_8_14_ПП_8_2_2CN__underpoint"/>
      <w:bookmarkEnd w:id="18"/>
      <w:r>
        <w:rPr>
          <w:color w:val="000000"/>
          <w:sz w:val="24"/>
          <w:szCs w:val="24"/>
        </w:rPr>
        <w:t>8.2. лечащим врачом совместно с заведующим отделением или руководителем (заместителем руководителя) организации здравоохранения или председателем ВКК:</w:t>
      </w:r>
    </w:p>
    <w:p w:rsidR="001B301A" w:rsidRDefault="001B301A">
      <w:pPr>
        <w:autoSpaceDE w:val="0"/>
        <w:autoSpaceDN w:val="0"/>
        <w:adjustRightInd w:val="0"/>
        <w:spacing w:after="0" w:line="240" w:lineRule="auto"/>
        <w:ind w:firstLine="570"/>
        <w:jc w:val="both"/>
        <w:rPr>
          <w:color w:val="000000"/>
          <w:sz w:val="24"/>
          <w:szCs w:val="24"/>
        </w:rPr>
      </w:pPr>
      <w:bookmarkStart w:id="19" w:name="CA0_ИНС__1_П_8_14_ПП_8_2_2_ПП_8_2_1_3CN_"/>
      <w:bookmarkEnd w:id="19"/>
      <w:r>
        <w:rPr>
          <w:color w:val="000000"/>
          <w:sz w:val="24"/>
          <w:szCs w:val="24"/>
        </w:rPr>
        <w:t>8.2.1. при оказании медицинской помощи в амбулаторных условиях в случаях:</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первичного установления ВН в случае ухода за больным ребенком в возрасте до 14 лет – в отношении лица, не являющегося матерью (мачехой) или отцом (отчимом), усыновителем (удочерителем), опекуном (попечителем) указанного ребенка;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продления срока ВН свыше 10 календарных дней (свыше 14 календарных дней при установлении ВН в соответствии с частью третьей </w:t>
      </w:r>
      <w:hyperlink r:id="rId18" w:history="1">
        <w:r>
          <w:rPr>
            <w:color w:val="0000FF"/>
            <w:sz w:val="24"/>
            <w:szCs w:val="24"/>
          </w:rPr>
          <w:t>подпункта 8.1</w:t>
        </w:r>
      </w:hyperlink>
      <w:r>
        <w:rPr>
          <w:color w:val="000000"/>
          <w:sz w:val="24"/>
          <w:szCs w:val="24"/>
        </w:rPr>
        <w:t xml:space="preserve"> настоящего пункта) от даты начала случая ВН при заболевании (травме), уходе за больным ребенком в возрасте до 14 лет, уходе за ребенком в возрасте до 3 лет (ребенком-инвалидом в возрасте до 18 лет) </w:t>
      </w:r>
      <w:r>
        <w:rPr>
          <w:color w:val="000000"/>
          <w:sz w:val="24"/>
          <w:szCs w:val="24"/>
        </w:rPr>
        <w:lastRenderedPageBreak/>
        <w:t>в случае болезни матери либо другого лица, фактически осуществляющего уход за ребенком;</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продления срока ВН после проведения МСЭ в случае принятия решения МРЭК о продлении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проведения пациенту медицинского вмешательства с применением инвазивных методов (исследования, манипуляции, процедуры, в том числе по прерывистому методу при оказании медицинской помощи в амбулаторных условиях), выполнение которого приводит к возникновению ВН, с определением срока ВН на день (дни) соответствующего медицинского вмешательства. В случае возникновения у пациента ВН в связи с осложнением, возникшим в результате указанного медицинского вмешательства, экспертиза ВН проводится в порядке, предусмотренном настоящей Инструкцией;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обращения женщины в сроке 30 недель беременности (27 недель беременности у женщин, постоянно (преимущественно) проживающих и (или) работающих, проходящих службу, обучающихся на территории радиоактивного загрязнения);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проведения искусственного прерывания беременности (аборта);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проведения экстракорпорального оплодотворения в организации здравоохранения, проводившей данное медицинское вмешательство;</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 иных случаях, предусмотренных законодательством Республики Беларусь;</w:t>
      </w:r>
    </w:p>
    <w:p w:rsidR="001B301A" w:rsidRDefault="001B301A">
      <w:pPr>
        <w:autoSpaceDE w:val="0"/>
        <w:autoSpaceDN w:val="0"/>
        <w:adjustRightInd w:val="0"/>
        <w:spacing w:after="0" w:line="240" w:lineRule="auto"/>
        <w:ind w:firstLine="570"/>
        <w:jc w:val="both"/>
        <w:rPr>
          <w:color w:val="000000"/>
          <w:sz w:val="24"/>
          <w:szCs w:val="24"/>
        </w:rPr>
      </w:pPr>
      <w:bookmarkStart w:id="20" w:name="CA0_ИНС__1_П_8_14_ПП_8_2_2_ПП_8_2_2_4CN_"/>
      <w:bookmarkEnd w:id="20"/>
      <w:r>
        <w:rPr>
          <w:color w:val="000000"/>
          <w:sz w:val="24"/>
          <w:szCs w:val="24"/>
        </w:rPr>
        <w:t>8.2.2. при выписке из больничной организации здравоохранения: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пациента с определением срока ВН на весь период оказания медицинской помощи в стационарных условиях. В случае, если трудоспособность пациента в день выписки не восстановилась, срок ВН может быть продлен: не более чем на 3 календарных дня; при прогнозируемой длительной ВН и отсутствии медицинских показаний к более частым медицинским осмотрам пациента – не более чем на 10 календарных дней; в случае признания пациента в день выписки трудоспособным – на 1 календарный день для проезда пациента к месту его жительства (пребывания) в связи с удаленностью организации здравоохранения;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лица, осуществляющего уход за ребенком в возрасте до 3 лет (ребенком-инвалидом в возрасте до 18 лет) в случае болезни матери либо другого лица, фактически осуществляющего уход за ребенком, с определением срока ВН на весь период оказания медицинской помощи в стационарных условиях (госпитализации для осуществления ухода за другим больным ребенком, другим ребенком-инвалидом в возрасте до 18 лет) матери либо другому лицу, фактически осуществляющему уход за ребенком;</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лица, осуществляющего уход за больным ребенком в возрасте до 5 лет, с определением срока ВН на весь период оказания ребенку медицинской помощи в стационарных условиях;</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лица, осуществляющего уход за больным ребенком в возрасте от 5 до 14 лет (ребенком-инвалидом в возрасте до 18 лет), с определением срока ВН на период нуждаемости данного ребенка в дополнительном уходе по окончании нуждаемости в дополнительном уходе;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пациента после проведения операции стерилизации, проводимой в государственных организациях здравоохранения по медицинским показаниям, с определением срока ВН на весь период оказания медицинской помощи в стационарных условиях, но не более чем на 5 календарных дней. При возникновении осложнений указанной операции экспертиза ВН проводится в порядке, предусмотренном настоящей Инструкцией;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пациента в случае его смерти в периоде ВН с определением срока ВН за весь период оказания медицинской помощи в стационарных условиях;</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 иных случаях, предусмотренных законодательством Республики Беларусь;</w:t>
      </w:r>
    </w:p>
    <w:p w:rsidR="001B301A" w:rsidRDefault="001B301A">
      <w:pPr>
        <w:autoSpaceDE w:val="0"/>
        <w:autoSpaceDN w:val="0"/>
        <w:adjustRightInd w:val="0"/>
        <w:spacing w:after="0" w:line="240" w:lineRule="auto"/>
        <w:ind w:firstLine="570"/>
        <w:jc w:val="both"/>
        <w:rPr>
          <w:color w:val="000000"/>
          <w:sz w:val="24"/>
          <w:szCs w:val="24"/>
        </w:rPr>
      </w:pPr>
      <w:bookmarkStart w:id="21" w:name="CA0_ИНС__1_П_8_14_ПП_8_3_5CN__underpoint"/>
      <w:bookmarkEnd w:id="21"/>
      <w:r>
        <w:rPr>
          <w:color w:val="000000"/>
          <w:sz w:val="24"/>
          <w:szCs w:val="24"/>
        </w:rPr>
        <w:t xml:space="preserve">8.3. в исключительных случаях (отсутствие врача-специалиста в амбулатории врача общей практики, врачебной амбулатории, здравпункте, больничной организации здравоохранения, находящейся в сельской местности, а также эпидемический подъем инфекционной заболеваемости) на основании соответствующего приказа Министерства </w:t>
      </w:r>
      <w:r>
        <w:rPr>
          <w:color w:val="000000"/>
          <w:sz w:val="24"/>
          <w:szCs w:val="24"/>
        </w:rPr>
        <w:lastRenderedPageBreak/>
        <w:t>здравоохранения Республики Беларусь медицинским работником со средним специальным медицинским образованием (фельдшером, помощником врача по амбулаторно-поликлинической помощи), которому главным управлением здравоохранения (по здравоохранению) областного исполнительного комитета (далее – управление здравоохранения), Комитетом по здравоохранению Минского городского исполнительного комитета (далее – комитет по здравоохранению) по согласованию с территориальными органами Фонда социальной защиты населения Министерства труда и социальной защиты Республики Беларусь (далее – Фонд) предоставлено право проведения экспертизы ВН пациентов, с определением срока ВН не более чем на 10 календарных дней;</w:t>
      </w:r>
    </w:p>
    <w:p w:rsidR="001B301A" w:rsidRDefault="001B301A">
      <w:pPr>
        <w:autoSpaceDE w:val="0"/>
        <w:autoSpaceDN w:val="0"/>
        <w:adjustRightInd w:val="0"/>
        <w:spacing w:after="0" w:line="240" w:lineRule="auto"/>
        <w:ind w:firstLine="570"/>
        <w:jc w:val="both"/>
        <w:rPr>
          <w:color w:val="000000"/>
          <w:sz w:val="24"/>
          <w:szCs w:val="24"/>
        </w:rPr>
      </w:pPr>
      <w:bookmarkStart w:id="22" w:name="CA0_ИНС__1_П_8_14_ПП_8_4_6CN__underpoint"/>
      <w:bookmarkEnd w:id="22"/>
      <w:r>
        <w:rPr>
          <w:color w:val="000000"/>
          <w:sz w:val="24"/>
          <w:szCs w:val="24"/>
        </w:rPr>
        <w:t>8.4. ВКК в случаях:</w:t>
      </w:r>
    </w:p>
    <w:p w:rsidR="001B301A" w:rsidRDefault="001B301A">
      <w:pPr>
        <w:autoSpaceDE w:val="0"/>
        <w:autoSpaceDN w:val="0"/>
        <w:adjustRightInd w:val="0"/>
        <w:spacing w:after="0" w:line="240" w:lineRule="auto"/>
        <w:ind w:firstLine="570"/>
        <w:jc w:val="both"/>
        <w:rPr>
          <w:color w:val="000000"/>
          <w:sz w:val="24"/>
          <w:szCs w:val="24"/>
        </w:rPr>
      </w:pPr>
      <w:bookmarkStart w:id="23" w:name="CA0_ИНС__1_П_8_14_ПП_8_4_6_ПП_8_4_1_7CN_"/>
      <w:bookmarkEnd w:id="23"/>
      <w:r>
        <w:rPr>
          <w:color w:val="000000"/>
          <w:sz w:val="24"/>
          <w:szCs w:val="24"/>
        </w:rPr>
        <w:t>8.4.1. осуществления планово-контрольных заседаний ВКК для решения вопроса о продлении:</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непрерывного срока ВН пациента при оказании ему медицинской помощи в амбулаторных или стационарных условиях в связи с одним или разными заболеваниями (травмами), в связи с уходом за ребенком в возрасте до 3 лет (ребенком-инвалидом в возрасте до 18 лет) в случае болезни матери либо другого лица, фактически осуществляющего уход за ребенком, в сроках свыше 30, 60, 90 и 105 календарных дней, а при заболевании туберкулезом – 60, 90, 120, 150 и 165 календарных дней от начала случая ВН или от даты начала МСЭ в случае принятия решения МРЭК о продлении лечения пациента;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суммарного срока ВН пациента при повторных случаях одного или этиологически связанных (родственных) заболеваний, в связи с уходом за ребенком в возрасте до 3 лет (ребенком-инвалидом в возрасте до 18 лет) в случае болезни матери либо другого лица, фактически осуществляющего уход за ребенком, в сроках свыше 120 и 135 календарных дней, а при заболевании туберкулезом – 180, 210 и 225 календарных дней за последние 12 месяцев или от даты начала МСЭ в случае принятия решения МРЭК о продлении лечения;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срока ВН в случае необходимости ухода за больным ребенком в возрасте до 14 лет, ребенком-инвалидом в возрасте до 18 лет в сроках свыше 30, 60, 90, 120 и т.д. календарных дней от начала случая указанного ухода;</w:t>
      </w:r>
    </w:p>
    <w:p w:rsidR="001B301A" w:rsidRDefault="001B301A">
      <w:pPr>
        <w:autoSpaceDE w:val="0"/>
        <w:autoSpaceDN w:val="0"/>
        <w:adjustRightInd w:val="0"/>
        <w:spacing w:after="0" w:line="240" w:lineRule="auto"/>
        <w:ind w:firstLine="570"/>
        <w:jc w:val="both"/>
        <w:rPr>
          <w:color w:val="000000"/>
          <w:sz w:val="24"/>
          <w:szCs w:val="24"/>
        </w:rPr>
      </w:pPr>
      <w:bookmarkStart w:id="24" w:name="CA0_ИНС__1_П_8_14_ПП_8_4_6_ПП_8_4_2_8CN_"/>
      <w:bookmarkEnd w:id="24"/>
      <w:r>
        <w:rPr>
          <w:color w:val="000000"/>
          <w:sz w:val="24"/>
          <w:szCs w:val="24"/>
        </w:rPr>
        <w:t>8.4.2. определения необходимости ухода за больным членом семьи, достигшим 14-летнего возраста, в том числе инвалидом II, III группы, при оказании ему медицинской помощи в амбулаторных условиях с определением срока ВН до 7 календарных дней включительно по одному случаю острого заболевания (травмы), обострения хронического заболевания;</w:t>
      </w:r>
    </w:p>
    <w:p w:rsidR="001B301A" w:rsidRDefault="001B301A">
      <w:pPr>
        <w:autoSpaceDE w:val="0"/>
        <w:autoSpaceDN w:val="0"/>
        <w:adjustRightInd w:val="0"/>
        <w:spacing w:after="0" w:line="240" w:lineRule="auto"/>
        <w:ind w:firstLine="570"/>
        <w:jc w:val="both"/>
        <w:rPr>
          <w:color w:val="000000"/>
          <w:sz w:val="24"/>
          <w:szCs w:val="24"/>
        </w:rPr>
      </w:pPr>
      <w:bookmarkStart w:id="25" w:name="CA0_ИНС__1_П_8_14_ПП_8_4_6_ПП_8_4_3_9CN_"/>
      <w:bookmarkEnd w:id="25"/>
      <w:r>
        <w:rPr>
          <w:color w:val="000000"/>
          <w:sz w:val="24"/>
          <w:szCs w:val="24"/>
        </w:rPr>
        <w:t>8.4.3. определения необходимости ухода за больным ребенком старше 14-летнего возраста при оказании ему медицинской помощи в амбулаторных условиях в сроке ВН, превышающем 7 календарных дней;</w:t>
      </w:r>
    </w:p>
    <w:p w:rsidR="001B301A" w:rsidRDefault="001B301A">
      <w:pPr>
        <w:autoSpaceDE w:val="0"/>
        <w:autoSpaceDN w:val="0"/>
        <w:adjustRightInd w:val="0"/>
        <w:spacing w:after="0" w:line="240" w:lineRule="auto"/>
        <w:ind w:firstLine="570"/>
        <w:jc w:val="both"/>
        <w:rPr>
          <w:color w:val="000000"/>
          <w:sz w:val="24"/>
          <w:szCs w:val="24"/>
        </w:rPr>
      </w:pPr>
      <w:bookmarkStart w:id="26" w:name="CA0_ИНС__1_П_8_14_ПП_8_4_6_ПП_8_4_4_10CN"/>
      <w:bookmarkEnd w:id="26"/>
      <w:r>
        <w:rPr>
          <w:color w:val="000000"/>
          <w:sz w:val="24"/>
          <w:szCs w:val="24"/>
        </w:rPr>
        <w:t>8.4.4. определения необходимости дополнительного ухода за больным ребенком старше 14-летнего возраста при оказании ему медицинской помощи в стационарных условиях;</w:t>
      </w:r>
    </w:p>
    <w:p w:rsidR="001B301A" w:rsidRDefault="001B301A">
      <w:pPr>
        <w:autoSpaceDE w:val="0"/>
        <w:autoSpaceDN w:val="0"/>
        <w:adjustRightInd w:val="0"/>
        <w:spacing w:after="0" w:line="240" w:lineRule="auto"/>
        <w:ind w:firstLine="570"/>
        <w:jc w:val="both"/>
        <w:rPr>
          <w:color w:val="000000"/>
          <w:sz w:val="24"/>
          <w:szCs w:val="24"/>
        </w:rPr>
      </w:pPr>
      <w:bookmarkStart w:id="27" w:name="CA0_ИНС__1_П_8_14_ПП_8_4_6_ПП_8_4_5_11CN"/>
      <w:bookmarkEnd w:id="27"/>
      <w:r>
        <w:rPr>
          <w:color w:val="000000"/>
          <w:sz w:val="24"/>
          <w:szCs w:val="24"/>
        </w:rPr>
        <w:t>8.4.5. проведения МРЭК МСЭ пациента, находящегося в периоде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Экспертиза ВН проводится в день завершения МСЭ или на следующий день с определением срока ВН пациента в соответствии с решением МРЭК:</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на период проведения МСЭ – в случае признания пациента трудоспособным или инвалидом с вынесением трудовых рекомендаций;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по день поступления в МРЭК направления на МСЭ пациента – в случае признания пациента нетрудоспособным;</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на период проведения МСЭ – в случае признания пациента временно нетрудоспособным. Дальнейшее проведение экспертизы ВН осуществляется в соответствии с настоящей Инструкцией;</w:t>
      </w:r>
    </w:p>
    <w:p w:rsidR="001B301A" w:rsidRDefault="001B301A">
      <w:pPr>
        <w:autoSpaceDE w:val="0"/>
        <w:autoSpaceDN w:val="0"/>
        <w:adjustRightInd w:val="0"/>
        <w:spacing w:after="0" w:line="240" w:lineRule="auto"/>
        <w:ind w:firstLine="570"/>
        <w:jc w:val="both"/>
        <w:rPr>
          <w:color w:val="000000"/>
          <w:sz w:val="24"/>
          <w:szCs w:val="24"/>
        </w:rPr>
      </w:pPr>
      <w:bookmarkStart w:id="28" w:name="CA0_ИНС__1_П_8_14_ПП_8_4_6_ПП_8_4_6_12CN"/>
      <w:bookmarkEnd w:id="28"/>
      <w:r>
        <w:rPr>
          <w:color w:val="000000"/>
          <w:sz w:val="24"/>
          <w:szCs w:val="24"/>
        </w:rPr>
        <w:t xml:space="preserve">8.4.6. возникновения у лица, признанного по результатам МСЭ в МРЭК инвалидом, в день завершения указанной экспертизы или на следующий день (день, когда он должен </w:t>
      </w:r>
      <w:r>
        <w:rPr>
          <w:color w:val="000000"/>
          <w:sz w:val="24"/>
          <w:szCs w:val="24"/>
        </w:rPr>
        <w:lastRenderedPageBreak/>
        <w:t>приступить к работе (службе, учебе) нового случая (вида) ВН, связанного с причиной инвалидности;</w:t>
      </w:r>
    </w:p>
    <w:p w:rsidR="001B301A" w:rsidRDefault="001B301A">
      <w:pPr>
        <w:autoSpaceDE w:val="0"/>
        <w:autoSpaceDN w:val="0"/>
        <w:adjustRightInd w:val="0"/>
        <w:spacing w:after="0" w:line="240" w:lineRule="auto"/>
        <w:ind w:firstLine="570"/>
        <w:jc w:val="both"/>
        <w:rPr>
          <w:color w:val="000000"/>
          <w:sz w:val="24"/>
          <w:szCs w:val="24"/>
        </w:rPr>
      </w:pPr>
      <w:bookmarkStart w:id="29" w:name="CA0_ИНС__1_П_8_14_ПП_8_4_6_ПП_8_4_7_13CN"/>
      <w:bookmarkEnd w:id="29"/>
      <w:r>
        <w:rPr>
          <w:color w:val="000000"/>
          <w:sz w:val="24"/>
          <w:szCs w:val="24"/>
        </w:rPr>
        <w:t>8.4.7. направления пациента, ребенка в возрасте до 14 лет, ребенка-инвалида в возрасте до 18 лет за пределы Республики Беларусь для получения медицинской помощи по решению комиссии по направлению граждан Республики Беларусь за пределы республики для получения медицинской помощи при Министерстве здравоохранения Республики Беларусь – до отъезда за пределы Республики Беларусь, а также после возвращения пациента (ребенка в возрасте до 14 лет, ребенка-инвалида в возрасте до 18 лет) на основании медицинских документов (выписок из них) зарубежной организации здравоохранения, оказавшей медицинскую помощь.</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Экспертиза ВН проводится в организации здравоохранения по месту жительства. При этом срок освобождения от работы (службы, учебы) устанавливается на основании медицинских документов (выписок из них) зарубежной организации здравоохранения, которые должны сопровождаться переводом на русский (белорусский) язык, засвидетельствованным нотариально;</w:t>
      </w:r>
    </w:p>
    <w:p w:rsidR="001B301A" w:rsidRDefault="001B301A">
      <w:pPr>
        <w:autoSpaceDE w:val="0"/>
        <w:autoSpaceDN w:val="0"/>
        <w:adjustRightInd w:val="0"/>
        <w:spacing w:after="0" w:line="240" w:lineRule="auto"/>
        <w:ind w:firstLine="570"/>
        <w:jc w:val="both"/>
        <w:rPr>
          <w:color w:val="000000"/>
          <w:sz w:val="24"/>
          <w:szCs w:val="24"/>
        </w:rPr>
      </w:pPr>
      <w:bookmarkStart w:id="30" w:name="CA0_ИНС__1_П_8_14_ПП_8_4_6_ПП_8_4_8_14CN"/>
      <w:bookmarkEnd w:id="30"/>
      <w:r>
        <w:rPr>
          <w:color w:val="000000"/>
          <w:sz w:val="24"/>
          <w:szCs w:val="24"/>
        </w:rPr>
        <w:t xml:space="preserve">8.4.8. направления в установленном законодательством Республики Беларусь порядке на медицинскую реабилитацию в государственное учреждение здравоохранения «Витебский областной клинический центр медицинской реабилитации для инвалидов и ветеранов боевых действий на территории других государств» (далее – Центр) лиц, указанных в </w:t>
      </w:r>
      <w:hyperlink r:id="rId19" w:history="1">
        <w:r>
          <w:rPr>
            <w:color w:val="0000FF"/>
            <w:sz w:val="24"/>
            <w:szCs w:val="24"/>
          </w:rPr>
          <w:t>пунктах 1–3</w:t>
        </w:r>
      </w:hyperlink>
      <w:r>
        <w:rPr>
          <w:color w:val="000000"/>
          <w:sz w:val="24"/>
          <w:szCs w:val="24"/>
        </w:rPr>
        <w:t xml:space="preserve"> части первой статьи 3 и в </w:t>
      </w:r>
      <w:hyperlink r:id="rId20" w:history="1">
        <w:r>
          <w:rPr>
            <w:color w:val="0000FF"/>
            <w:sz w:val="24"/>
            <w:szCs w:val="24"/>
          </w:rPr>
          <w:t>пунктах 2</w:t>
        </w:r>
      </w:hyperlink>
      <w:r>
        <w:rPr>
          <w:color w:val="000000"/>
          <w:sz w:val="24"/>
          <w:szCs w:val="24"/>
        </w:rPr>
        <w:t xml:space="preserve">, </w:t>
      </w:r>
      <w:hyperlink r:id="rId21" w:history="1">
        <w:r>
          <w:rPr>
            <w:color w:val="0000FF"/>
            <w:sz w:val="24"/>
            <w:szCs w:val="24"/>
          </w:rPr>
          <w:t>4</w:t>
        </w:r>
      </w:hyperlink>
      <w:r>
        <w:rPr>
          <w:color w:val="000000"/>
          <w:sz w:val="24"/>
          <w:szCs w:val="24"/>
        </w:rPr>
        <w:t xml:space="preserve"> и </w:t>
      </w:r>
      <w:hyperlink r:id="rId22" w:history="1">
        <w:r>
          <w:rPr>
            <w:color w:val="0000FF"/>
            <w:sz w:val="24"/>
            <w:szCs w:val="24"/>
          </w:rPr>
          <w:t>7</w:t>
        </w:r>
      </w:hyperlink>
      <w:r>
        <w:rPr>
          <w:color w:val="000000"/>
          <w:sz w:val="24"/>
          <w:szCs w:val="24"/>
        </w:rPr>
        <w:t xml:space="preserve"> статьи 4 Закона Республики Беларусь от 17 апреля 1992 года «О ветеранах» (Ведамасці Вярхоўнага Савета Рэспублікі Беларусь, 1992 г., № 15, ст. 249; Национальный реестр правовых актов Республики Беларусь, 2001 г., № 67, 2/787), их супруг (супругов), а также супруг (супругов)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не вступивших в новый брак.</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Экспертиза ВН проводится в организации здравоохранения по месту жительства, направляющей пациента на медицинскую реабилитацию, до отъезда в Центр и после его возвращения с определением срока ВН на период фактического пребывания в Центре, а также на время проезда от места жительства (места пребывания) к Центру и обратно, подтвержденное проездными документами, но не более чем на 24 календарных дня;</w:t>
      </w:r>
    </w:p>
    <w:p w:rsidR="001B301A" w:rsidRDefault="001B301A">
      <w:pPr>
        <w:autoSpaceDE w:val="0"/>
        <w:autoSpaceDN w:val="0"/>
        <w:adjustRightInd w:val="0"/>
        <w:spacing w:after="0" w:line="240" w:lineRule="auto"/>
        <w:ind w:firstLine="570"/>
        <w:jc w:val="both"/>
        <w:rPr>
          <w:color w:val="000000"/>
          <w:sz w:val="24"/>
          <w:szCs w:val="24"/>
        </w:rPr>
      </w:pPr>
      <w:bookmarkStart w:id="31" w:name="CA0_ИНС__1_П_8_14_ПП_8_4_6_ПП_8_4_9_15CN"/>
      <w:bookmarkEnd w:id="31"/>
      <w:r>
        <w:rPr>
          <w:color w:val="000000"/>
          <w:sz w:val="24"/>
          <w:szCs w:val="24"/>
        </w:rPr>
        <w:t>8.4.9. направления по медицинским показаниям пациента, лица, осуществляющего уход за больным ребенком в возрасте до 14 лет (ребенком-инвалидом в возрасте до 18 лет), на спелеолечение в стационарных условиях.</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Экспертиза ВН проводится в организации здравоохранения по месту жительства, направляющей пациента, лица, осуществляющего уход за ребенком в возрасте до 14 лет (ребенком-инвалидом в возрасте до 18 лет), на спелеолечение в стационарных условиях, до отъезда на указанное лечение и после его возвращения с определением срока ВН на период фактического пребывания пациента или лица, осуществляющего уход за ребенком в возрасте до 14 лет (ребенком-инвалидом в возрасте до 18 лет), в организации здравоохранения, проводившей спелеолечение в стационарных условиях, а также на время проезда от места жительства (места пребывания) к месту проведения спелеолечения в стационарных условиях и обратно, подтвержденное проездными документами;</w:t>
      </w:r>
    </w:p>
    <w:p w:rsidR="001B301A" w:rsidRDefault="001B301A">
      <w:pPr>
        <w:autoSpaceDE w:val="0"/>
        <w:autoSpaceDN w:val="0"/>
        <w:adjustRightInd w:val="0"/>
        <w:spacing w:after="0" w:line="240" w:lineRule="auto"/>
        <w:ind w:firstLine="570"/>
        <w:jc w:val="both"/>
        <w:rPr>
          <w:color w:val="000000"/>
          <w:sz w:val="24"/>
          <w:szCs w:val="24"/>
        </w:rPr>
      </w:pPr>
      <w:bookmarkStart w:id="32" w:name="CN__underpoint_8_4_10"/>
      <w:bookmarkEnd w:id="32"/>
      <w:r>
        <w:rPr>
          <w:color w:val="000000"/>
          <w:sz w:val="24"/>
          <w:szCs w:val="24"/>
        </w:rPr>
        <w:t>8.4.10. протезирования пациента, осуществляемого в рамках оказания медицинской помощи в стационарных условиях протезно-ортопедической организации. При этом экспертиза ВН проводится в указанной организации;</w:t>
      </w:r>
    </w:p>
    <w:p w:rsidR="001B301A" w:rsidRDefault="001B301A">
      <w:pPr>
        <w:autoSpaceDE w:val="0"/>
        <w:autoSpaceDN w:val="0"/>
        <w:adjustRightInd w:val="0"/>
        <w:spacing w:after="0" w:line="240" w:lineRule="auto"/>
        <w:ind w:firstLine="570"/>
        <w:jc w:val="both"/>
        <w:rPr>
          <w:color w:val="000000"/>
          <w:sz w:val="24"/>
          <w:szCs w:val="24"/>
        </w:rPr>
      </w:pPr>
      <w:bookmarkStart w:id="33" w:name="CN__underpoint_8_4_11"/>
      <w:bookmarkEnd w:id="33"/>
      <w:r>
        <w:rPr>
          <w:color w:val="000000"/>
          <w:sz w:val="24"/>
          <w:szCs w:val="24"/>
        </w:rPr>
        <w:t>8.4.11. определения необходимости ухода за ребенком-инвалидом в возрасте до 10 лет, а также за ребенком-инвалидом в возрасте старше 10 лет с третьей или четвертой степенью утраты здоровья при его санаторно-курортном лечении в санаторно-курортных организациях или медицинской реабилитации в центрах медицинской или медико-социальной реабилитации.</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lastRenderedPageBreak/>
        <w:t>Экспертиза ВН проводится в организации здравоохранения по месту жительства ребенка до отъезда на санаторно-курортное лечение, медицинскую реабилитацию и после его возвращения с определением срока ВН на период фактического пребывания лица, осуществляющего уход, в указанных организациях с учетом времени на проезд туда и обратно, подтвержденным проездными документами;</w:t>
      </w:r>
    </w:p>
    <w:p w:rsidR="001B301A" w:rsidRDefault="001B301A">
      <w:pPr>
        <w:autoSpaceDE w:val="0"/>
        <w:autoSpaceDN w:val="0"/>
        <w:adjustRightInd w:val="0"/>
        <w:spacing w:after="0" w:line="240" w:lineRule="auto"/>
        <w:ind w:firstLine="570"/>
        <w:jc w:val="both"/>
        <w:rPr>
          <w:color w:val="000000"/>
          <w:sz w:val="24"/>
          <w:szCs w:val="24"/>
        </w:rPr>
      </w:pPr>
      <w:bookmarkStart w:id="34" w:name="CN__underpoint_8_4_12"/>
      <w:bookmarkEnd w:id="34"/>
      <w:r>
        <w:rPr>
          <w:color w:val="000000"/>
          <w:sz w:val="24"/>
          <w:szCs w:val="24"/>
        </w:rPr>
        <w:t>8.4.12. определения необходимости ухода за ребенком в возрасте до 3 месяцев в случае смерти матери в родах (в послеродовом периоде).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Экспертиза ВН проводится в организации здравоохранения, в которой родился ребенок, если новорожденный передается из больничной организации здравоохранения, в остальных случаях – в организации здравоохранения по месту жительства ребенка, на основании врачебного свидетельства о смерти матери;</w:t>
      </w:r>
    </w:p>
    <w:p w:rsidR="001B301A" w:rsidRDefault="001B301A">
      <w:pPr>
        <w:autoSpaceDE w:val="0"/>
        <w:autoSpaceDN w:val="0"/>
        <w:adjustRightInd w:val="0"/>
        <w:spacing w:after="0" w:line="240" w:lineRule="auto"/>
        <w:ind w:firstLine="570"/>
        <w:jc w:val="both"/>
        <w:rPr>
          <w:color w:val="000000"/>
          <w:sz w:val="24"/>
          <w:szCs w:val="24"/>
        </w:rPr>
      </w:pPr>
      <w:bookmarkStart w:id="35" w:name="CN__underpoint_8_4_13"/>
      <w:bookmarkEnd w:id="35"/>
      <w:r>
        <w:rPr>
          <w:color w:val="000000"/>
          <w:sz w:val="24"/>
          <w:szCs w:val="24"/>
        </w:rPr>
        <w:t xml:space="preserve">8.4.13. осложнений беременности, родов в соответствии с перечнем осложнений беременности, родов и послеродового периода, при которых выдается листок нетрудоспособности сроком на 14 календарных дней как продолжение листка нетрудоспособности, выданного в связи с беременностью и родами, установленным согласно </w:t>
      </w:r>
      <w:hyperlink r:id="rId23" w:history="1">
        <w:r>
          <w:rPr>
            <w:color w:val="0000FF"/>
            <w:sz w:val="24"/>
            <w:szCs w:val="24"/>
          </w:rPr>
          <w:t>приложению</w:t>
        </w:r>
      </w:hyperlink>
      <w:r>
        <w:rPr>
          <w:color w:val="000000"/>
          <w:sz w:val="24"/>
          <w:szCs w:val="24"/>
        </w:rPr>
        <w:t xml:space="preserve"> к постановлению Министерства здравоохранения Республики Беларусь от 7 декабря 2011 г. № 119.</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Экспертиза ВН проводится в организации здравоохранения, в которой оказывалась медицинская помощь женщине, а в случае если осложненные роды произошли в период временного пребывания за пределами Республики Беларусь – в организации здравоохранения, осуществляющей (осуществлявшей) медицинское наблюдение беременной женщины, в порядке, установленном частью второй </w:t>
      </w:r>
      <w:hyperlink r:id="rId24" w:history="1">
        <w:r>
          <w:rPr>
            <w:color w:val="0000FF"/>
            <w:sz w:val="24"/>
            <w:szCs w:val="24"/>
          </w:rPr>
          <w:t>подпункта 8.4.16.1</w:t>
        </w:r>
      </w:hyperlink>
      <w:r>
        <w:rPr>
          <w:color w:val="000000"/>
          <w:sz w:val="24"/>
          <w:szCs w:val="24"/>
        </w:rPr>
        <w:t xml:space="preserve"> настоящего пункта;</w:t>
      </w:r>
    </w:p>
    <w:p w:rsidR="001B301A" w:rsidRDefault="001B301A">
      <w:pPr>
        <w:autoSpaceDE w:val="0"/>
        <w:autoSpaceDN w:val="0"/>
        <w:adjustRightInd w:val="0"/>
        <w:spacing w:after="0" w:line="240" w:lineRule="auto"/>
        <w:ind w:firstLine="570"/>
        <w:jc w:val="both"/>
        <w:rPr>
          <w:color w:val="000000"/>
          <w:sz w:val="24"/>
          <w:szCs w:val="24"/>
        </w:rPr>
      </w:pPr>
      <w:bookmarkStart w:id="36" w:name="CN__underpoint_8_4_14"/>
      <w:bookmarkEnd w:id="36"/>
      <w:r>
        <w:rPr>
          <w:color w:val="000000"/>
          <w:sz w:val="24"/>
          <w:szCs w:val="24"/>
        </w:rPr>
        <w:t>8.4.14. родов, наступивших до 30 недель беременности (до 27 недель беременности у женщин, постоянно (преимущественно) проживающих и (или) работающих, проходящих службу, обучающихся на территории радиоактивного загрязнения).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Экспертиза ВН проводится в организации здравоохранения, в которой произошли роды, а при рождении ребенка вне организации здравоохранения – в организации здравоохранения по месту жительства женщины;</w:t>
      </w:r>
    </w:p>
    <w:p w:rsidR="001B301A" w:rsidRDefault="001B301A">
      <w:pPr>
        <w:autoSpaceDE w:val="0"/>
        <w:autoSpaceDN w:val="0"/>
        <w:adjustRightInd w:val="0"/>
        <w:spacing w:after="0" w:line="240" w:lineRule="auto"/>
        <w:ind w:firstLine="570"/>
        <w:jc w:val="both"/>
        <w:rPr>
          <w:color w:val="000000"/>
          <w:sz w:val="24"/>
          <w:szCs w:val="24"/>
        </w:rPr>
      </w:pPr>
      <w:bookmarkStart w:id="37" w:name="CN__underpoint_8_4_15"/>
      <w:bookmarkEnd w:id="37"/>
      <w:r>
        <w:rPr>
          <w:color w:val="000000"/>
          <w:sz w:val="24"/>
          <w:szCs w:val="24"/>
        </w:rPr>
        <w:t>8.4.15. усыновления (удочерения), установления опеки над ребенком в возрасте до 3 месяцев. При этом экспертиза ВН проводится в организации здравоохранения, в которой родился ребенок, если новорожденный передается из больничной организации здравоохранения, в остальных случаях – в организации здравоохранения по месту жительства усыновителя (удочерителя), опекуна;</w:t>
      </w:r>
    </w:p>
    <w:p w:rsidR="001B301A" w:rsidRDefault="001B301A">
      <w:pPr>
        <w:autoSpaceDE w:val="0"/>
        <w:autoSpaceDN w:val="0"/>
        <w:adjustRightInd w:val="0"/>
        <w:spacing w:after="0" w:line="240" w:lineRule="auto"/>
        <w:ind w:firstLine="570"/>
        <w:jc w:val="both"/>
        <w:rPr>
          <w:color w:val="000000"/>
          <w:sz w:val="24"/>
          <w:szCs w:val="24"/>
        </w:rPr>
      </w:pPr>
      <w:bookmarkStart w:id="38" w:name="CN__underpoint_8_4_16"/>
      <w:bookmarkEnd w:id="38"/>
      <w:r>
        <w:rPr>
          <w:color w:val="000000"/>
          <w:sz w:val="24"/>
          <w:szCs w:val="24"/>
        </w:rPr>
        <w:t>8.4.16. необходимости проведения экспертизы ВН за прошедший период при:</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8.4.16.1. самостоятельном выезде пациента, находящегося в периоде ВН, за пределы Республики Беларусь с целью получения медицинской помощи в стационарных условиях в связи с заболеванием (травмой).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Экспертиза ВН проводится на основании медицинских документов (выписок из них), если диагноз, указанный в медицинских документах, является достоверным и сроки ВН адекватны диагнозу. Медицинские документы (выписки из них) организации здравоохранения другого государства должны сопровождаться переводом на русский (белорусский) язык, засвидетельствованным нотариально;</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8.4.16.2. возникновении у пациента ВН в связи с заболеванием (травмой) в период его временного пребывания за пределами Республики Беларусь.</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Экспертиза ВН проводится в порядке, установленном частью второй </w:t>
      </w:r>
      <w:hyperlink r:id="rId25" w:history="1">
        <w:r>
          <w:rPr>
            <w:color w:val="0000FF"/>
            <w:sz w:val="24"/>
            <w:szCs w:val="24"/>
          </w:rPr>
          <w:t>подпункта 8.4.16.1</w:t>
        </w:r>
      </w:hyperlink>
      <w:r>
        <w:rPr>
          <w:color w:val="000000"/>
          <w:sz w:val="24"/>
          <w:szCs w:val="24"/>
        </w:rPr>
        <w:t xml:space="preserve"> настоящего пункта;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8.4.16.3. самостоятельном вывозе лицом, осуществляющим уход, ребенка в возрасте до 14 лет, ребенка-инвалида в возрасте до 18 лет за пределы Республики Беларусь с целью получения плановой медицинской помощи в стационарных условиях.</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Экспертиза ВН проводится в порядке, установленном частью второй </w:t>
      </w:r>
      <w:hyperlink r:id="rId26" w:history="1">
        <w:r>
          <w:rPr>
            <w:color w:val="0000FF"/>
            <w:sz w:val="24"/>
            <w:szCs w:val="24"/>
          </w:rPr>
          <w:t>подпункта 8.4.16.1</w:t>
        </w:r>
      </w:hyperlink>
      <w:r>
        <w:rPr>
          <w:color w:val="000000"/>
          <w:sz w:val="24"/>
          <w:szCs w:val="24"/>
        </w:rPr>
        <w:t xml:space="preserve"> настоящего пункта;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lastRenderedPageBreak/>
        <w:t>8.4.16.4. несвоевременном в связи с состоянием здоровья обращении пациента, страдающего психическим расстройством (заболеванием) с нарушением контроля поведения, за психиатрической помощью в психиатрическую (психоневрологическую) организацию здравоохранения. Экспертиза ВН проводится в данной психиатрической (психоневрологической) организации здравоохранения;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8.4.16.5. определении необходимости выдачи документа, удостоверяющего ВН, пациентам, работающим в учреждениях Республики Беларусь за границей (в дипломатических, торговых и постоянных представительствах, консульских учреждениях и др.), а также в обособленных подразделениях организаций Республики Беларусь на территории других стран, постоянно там проживающим, на основании медицинских документов (выписок из них), выданных в стране проживания;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8.4.16.6. определении необходимости выдачи пациенту документа, удостоверяющего ВН, если документ, удостоверяющий ВН, не был выдан пациенту в данной организации здравоохранения своевременно и причина обращения пациента являлась основанием для установления ему ВН. Экспертиза ВН проводится на основании медицинских документов (выписок из них), подтверждающих обращение пациента за медицинской помощью в данную организацию здравоохранения;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8.4.16.7. обращении пациента в организацию здравоохранения по месту жительства после проведения хирургического вмешательства по медицинским показаниям в организации здравоохранения, не осуществляющей проведение экспертизы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Экспертиза ВН проводится в день проведения хирургического вмешательства или не позднее дня, следующего за днем проведения хирургического вмешательства (выписки из больничной организации здравоохранения), с учетом данных медицинского осмотра пациента и медицинских документов (выписок из них) организации здравоохранения, проводившей это хирургическое вмешательство, и определением срока ВН со дня его проведения;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8.4.16.8. обращении женщины в организацию здравоохранения по месту жительства, осуществляющую ее медицинское наблюдение, после проведения экстракорпорального оплодотворения в организации здравоохранения, не осуществляющей проведение экспертизы ВН, либо в организации здравоохранения другого государства.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Экспертиза ВН проводится в порядке, установленном частью второй </w:t>
      </w:r>
      <w:hyperlink r:id="rId27" w:history="1">
        <w:r>
          <w:rPr>
            <w:color w:val="0000FF"/>
            <w:sz w:val="24"/>
            <w:szCs w:val="24"/>
          </w:rPr>
          <w:t>подпункта 8.4.16.1</w:t>
        </w:r>
      </w:hyperlink>
      <w:r>
        <w:rPr>
          <w:color w:val="000000"/>
          <w:sz w:val="24"/>
          <w:szCs w:val="24"/>
        </w:rPr>
        <w:t xml:space="preserve"> настоящего пункта с определением срока ВН в пределах периода, указанного в части пятой </w:t>
      </w:r>
      <w:hyperlink r:id="rId28" w:history="1">
        <w:r>
          <w:rPr>
            <w:color w:val="0000FF"/>
            <w:sz w:val="24"/>
            <w:szCs w:val="24"/>
          </w:rPr>
          <w:t>пункта 4</w:t>
        </w:r>
      </w:hyperlink>
      <w:hyperlink r:id="rId29" w:history="1">
        <w:r>
          <w:rPr>
            <w:color w:val="0000FF"/>
            <w:sz w:val="24"/>
            <w:szCs w:val="24"/>
          </w:rPr>
          <w:t>[1]</w:t>
        </w:r>
      </w:hyperlink>
      <w:r>
        <w:rPr>
          <w:color w:val="000000"/>
          <w:sz w:val="24"/>
          <w:szCs w:val="24"/>
        </w:rPr>
        <w:t xml:space="preserve"> настоящей Инструкции;</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8.4.16.9. необходимости выдачи листка нетрудоспособности взамен справки о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Экспертиза ВН проводится в организации здравоохранения по месту жительства пациента;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8.4.16.10. обращении женщины за выдачей листка нетрудоспособности в связи с беременностью и родами в срок, превышающий 30 недель беременности (27 недель беременности у женщин, постоянно (преимущественно) проживающих и (или) работающих, проходящих службу, обучающихся на территории радиоактивного загрязнения), или после родов, в том числе произошедших за пределами Республики Беларусь.</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Экспертиза ВН проводится в организации здравоохранения, осуществляющей (осуществлявшей) медицинское наблюдение беременной женщины;</w:t>
      </w:r>
    </w:p>
    <w:p w:rsidR="001B301A" w:rsidRDefault="001B301A">
      <w:pPr>
        <w:autoSpaceDE w:val="0"/>
        <w:autoSpaceDN w:val="0"/>
        <w:adjustRightInd w:val="0"/>
        <w:spacing w:after="0" w:line="240" w:lineRule="auto"/>
        <w:ind w:firstLine="570"/>
        <w:jc w:val="both"/>
        <w:rPr>
          <w:color w:val="000000"/>
          <w:sz w:val="24"/>
          <w:szCs w:val="24"/>
        </w:rPr>
      </w:pPr>
      <w:bookmarkStart w:id="39" w:name="CA0_ИНС__1_П_8_14_ПП_8_4_6_ПП_8_4_9_15_П"/>
      <w:bookmarkEnd w:id="39"/>
      <w:r>
        <w:rPr>
          <w:color w:val="000000"/>
          <w:sz w:val="24"/>
          <w:szCs w:val="24"/>
        </w:rPr>
        <w:t xml:space="preserve">8.4.16.11. обращении пациента за медицинской помощью в связи с невозможностью выполнения (продолжения) работы (службы, учебы) или осуществления ухода за ребенком в возрасте до 3 лет (ребенком-инвалидом в возрасте до 18 лет) в организацию здравоохранения, оказывающую скорую медицинскую помощь, в том числе в больничную организацию здравоохранения (далее – организация скорой медицинской помощи), в нерабочее для организации здравоохранения по месту жительства время (дни) (ночное время, выходные дни, государственные праздники или праздничные дни, установленные и </w:t>
      </w:r>
      <w:r>
        <w:rPr>
          <w:color w:val="000000"/>
          <w:sz w:val="24"/>
          <w:szCs w:val="24"/>
        </w:rPr>
        <w:lastRenderedPageBreak/>
        <w:t>объявленные Президентом Республики Беларусь нерабочими) (далее – нерабочие дни) и оказании ему медицинской помощи в амбулаторных условиях.</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Медицинским документом, подтверждающим обращение пациента за медицинской помощью в организацию скорой медицинской помощи, является медицинская справка о состоянии здоровья формы 1 здр/у-10 (далее – медицинская справка), установленной согласно </w:t>
      </w:r>
      <w:hyperlink r:id="rId30" w:history="1">
        <w:r>
          <w:rPr>
            <w:color w:val="0000FF"/>
            <w:sz w:val="24"/>
            <w:szCs w:val="24"/>
          </w:rPr>
          <w:t>приложению 1</w:t>
        </w:r>
      </w:hyperlink>
      <w:r>
        <w:rPr>
          <w:color w:val="000000"/>
          <w:sz w:val="24"/>
          <w:szCs w:val="24"/>
        </w:rPr>
        <w:t xml:space="preserve"> к постановлению Министерства здравоохранения Республики Беларусь от 9 июля 2010 г. № 92 «Об установлении форм «Медицинская справка о состоянии здоровья», «Выписка из медицинских документов» и утверждении Инструкции о порядке их заполнения» (Национальный реестр правовых актов Республики Беларусь, 2010 г., № 209, 8/22699). В медицинской справке должна содержаться информация о дате, времени обращения пациента за медицинской помощью, данных объективного медицинского осмотра, результатах проведенных исследований.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По результатам экспертизы ВН, проведенной в организации здравоохранения по месту жительства пациента: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если пациент признается трудоспособным либо способным осуществлять уход за ребенком в возрасте до 3 лет (ребенком-инвалидом в возрасте до 18 лет) в день его обращения в организацию здравоохранения по месту жительства (в день, следующий за нерабочим днем, указанным в медицинской справке, выданной организацией скорой медицинской помощи), но причина обращения за медицинской помощью в организацию скорой медицинской помощи являлась основанием для установления ВН, он признается временно нетрудоспособным на день обращения в организацию скорой медицинской помощи, указанный в медицинской справке;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если пациент признается временно нетрудоспособным либо устанавливается факт невозможности осуществления им ухода за ребенком в возрасте до 3 лет (ребенком-инвалидом в возрасте до 18 лет) в день обращения пациента в организацию здравоохранения по месту жительства (в день, следующий за нерабочим днем, указанным в медицинской справке, выданной организацией скорой медицинской помощи), ВН ему устанавливается со дня обращения в организацию скорой медицинской помощи;</w:t>
      </w:r>
    </w:p>
    <w:p w:rsidR="001B301A" w:rsidRDefault="001B301A">
      <w:pPr>
        <w:autoSpaceDE w:val="0"/>
        <w:autoSpaceDN w:val="0"/>
        <w:adjustRightInd w:val="0"/>
        <w:spacing w:after="0" w:line="240" w:lineRule="auto"/>
        <w:ind w:firstLine="570"/>
        <w:jc w:val="both"/>
        <w:rPr>
          <w:color w:val="000000"/>
          <w:sz w:val="24"/>
          <w:szCs w:val="24"/>
        </w:rPr>
      </w:pPr>
      <w:bookmarkStart w:id="40" w:name="CN__underpoint_8_4_17"/>
      <w:bookmarkEnd w:id="40"/>
      <w:r>
        <w:rPr>
          <w:color w:val="000000"/>
          <w:sz w:val="24"/>
          <w:szCs w:val="24"/>
        </w:rPr>
        <w:t>8.4.17. иных случаях, предусмотренных законодательством Республики Беларусь.</w:t>
      </w:r>
      <w:r>
        <w:rPr>
          <w:color w:val="000000"/>
          <w:sz w:val="24"/>
          <w:szCs w:val="24"/>
        </w:rPr>
        <w:pict>
          <v:shape id="_x0000_i1033"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bookmarkStart w:id="41" w:name="CA0_ИНС__1_П_9_16CN__point_9"/>
      <w:bookmarkEnd w:id="41"/>
      <w:r>
        <w:rPr>
          <w:color w:val="000000"/>
          <w:sz w:val="24"/>
          <w:szCs w:val="24"/>
        </w:rPr>
        <w:t xml:space="preserve">9. Другими организациями здравоохранения экспертиза ВН проводится в случаях, предусмотренных в </w:t>
      </w:r>
      <w:hyperlink r:id="rId31" w:history="1">
        <w:r>
          <w:rPr>
            <w:color w:val="0000FF"/>
            <w:sz w:val="24"/>
            <w:szCs w:val="24"/>
          </w:rPr>
          <w:t>подпунктах 8.2</w:t>
        </w:r>
      </w:hyperlink>
      <w:r>
        <w:rPr>
          <w:color w:val="000000"/>
          <w:sz w:val="24"/>
          <w:szCs w:val="24"/>
        </w:rPr>
        <w:t xml:space="preserve">, </w:t>
      </w:r>
      <w:hyperlink r:id="rId32" w:history="1">
        <w:r>
          <w:rPr>
            <w:color w:val="0000FF"/>
            <w:sz w:val="24"/>
            <w:szCs w:val="24"/>
          </w:rPr>
          <w:t>8.4.1–8.4.3</w:t>
        </w:r>
      </w:hyperlink>
      <w:r>
        <w:rPr>
          <w:color w:val="000000"/>
          <w:sz w:val="24"/>
          <w:szCs w:val="24"/>
        </w:rPr>
        <w:t xml:space="preserve">, </w:t>
      </w:r>
      <w:hyperlink r:id="rId33" w:history="1">
        <w:r>
          <w:rPr>
            <w:color w:val="0000FF"/>
            <w:sz w:val="24"/>
            <w:szCs w:val="24"/>
          </w:rPr>
          <w:t>8.4.5</w:t>
        </w:r>
      </w:hyperlink>
      <w:r>
        <w:rPr>
          <w:color w:val="000000"/>
          <w:sz w:val="24"/>
          <w:szCs w:val="24"/>
        </w:rPr>
        <w:t xml:space="preserve">, </w:t>
      </w:r>
      <w:hyperlink r:id="rId34" w:history="1">
        <w:r>
          <w:rPr>
            <w:color w:val="0000FF"/>
            <w:sz w:val="24"/>
            <w:szCs w:val="24"/>
          </w:rPr>
          <w:t>8.4.6</w:t>
        </w:r>
      </w:hyperlink>
      <w:r>
        <w:rPr>
          <w:color w:val="000000"/>
          <w:sz w:val="24"/>
          <w:szCs w:val="24"/>
        </w:rPr>
        <w:t xml:space="preserve">, </w:t>
      </w:r>
      <w:hyperlink r:id="rId35" w:history="1">
        <w:r>
          <w:rPr>
            <w:color w:val="0000FF"/>
            <w:sz w:val="24"/>
            <w:szCs w:val="24"/>
          </w:rPr>
          <w:t>8.4.16.6</w:t>
        </w:r>
      </w:hyperlink>
      <w:r>
        <w:rPr>
          <w:color w:val="000000"/>
          <w:sz w:val="24"/>
          <w:szCs w:val="24"/>
        </w:rPr>
        <w:t xml:space="preserve">, </w:t>
      </w:r>
      <w:hyperlink r:id="rId36" w:history="1">
        <w:r>
          <w:rPr>
            <w:color w:val="0000FF"/>
            <w:sz w:val="24"/>
            <w:szCs w:val="24"/>
          </w:rPr>
          <w:t>8.4.16.10</w:t>
        </w:r>
      </w:hyperlink>
      <w:r>
        <w:rPr>
          <w:color w:val="000000"/>
          <w:sz w:val="24"/>
          <w:szCs w:val="24"/>
        </w:rPr>
        <w:t xml:space="preserve"> пункта 8 настоящей Инструкции.</w:t>
      </w:r>
      <w:r>
        <w:rPr>
          <w:color w:val="000000"/>
          <w:sz w:val="24"/>
          <w:szCs w:val="24"/>
        </w:rPr>
        <w:pict>
          <v:shape id="_x0000_i1034"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При этом при оказании медицинской помощи пациенту в амбулаторных условиях и первичном установлении ВН экспертиза ВН проводится лечащим врачом совместно с руководителем (заместителем руководителя) организации здравоохранения или председателем ВКК с определением срока ВН не более чем на 10 календарных дней.</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Врачи-специалисты, осуществляющие консультацию пациентов, врачи-специалисты приемных отделений больничных организаций здравоохранения, диагностических центров, медицинские работники службы скорой медицинской помощи и иных организаций здравоохранения, в обязанности которых входит оказание медицинской помощи работникам данных организаций здравоохранения, могут проводить экспертизу ВН в случае предоставления им права выдачи документов, удостоверяющих ВН, управлениями здравоохранения, комитетом по здравоохранению по согласованию с территориальными органами Фонда.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Пациентам (кроме лиц, осуществляющих уход за ребенком-инвалидом в возрасте до 18 лет в случае его санаторно-курортного лечения), у которых ВН наступила в период санаторно-курортного лечения, экспертиза ВН проводится в организации здравоохранения по месту расположения санаторно-курортной организации в порядке, предусмотренном настоящей Инструкцией.</w:t>
      </w:r>
      <w:r>
        <w:rPr>
          <w:color w:val="000000"/>
          <w:sz w:val="24"/>
          <w:szCs w:val="24"/>
        </w:rPr>
        <w:pict>
          <v:shape id="_x0000_i1035"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Пациентам, которым пластические эстетические хирургические вмешательства, лечение голоданием проводились по медицинским показаниям, экспертиза ВН проводится в порядке, предусмотренном настоящей Инструкцией.</w:t>
      </w:r>
      <w:r>
        <w:rPr>
          <w:color w:val="000000"/>
          <w:sz w:val="24"/>
          <w:szCs w:val="24"/>
        </w:rPr>
        <w:pict>
          <v:shape id="_x0000_i1036"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bookmarkStart w:id="42" w:name="CA0_ИНС__1_П_10_18CN__point_10"/>
      <w:bookmarkEnd w:id="42"/>
      <w:r>
        <w:rPr>
          <w:color w:val="000000"/>
          <w:sz w:val="24"/>
          <w:szCs w:val="24"/>
        </w:rPr>
        <w:lastRenderedPageBreak/>
        <w:t>10. При проведении экспертизы ВН ВКК может осуществлять:</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направление пациента на МСЭ или ВВЭ, в том числе в периоде ВН. При этом экспертиза ВН пациента проводится с учетом решения МРЭК (военно-врачебной комиссии);</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выдачу пациенту заключения ВКК о нуждаемости в предоставлении другой работы по медицинским показаниям;</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проведение контроля обоснованности решений о ВН пациента (лица, осуществляющего уход), вынесенных лицами, указанными в </w:t>
      </w:r>
      <w:hyperlink r:id="rId37" w:history="1">
        <w:r>
          <w:rPr>
            <w:color w:val="0000FF"/>
            <w:sz w:val="24"/>
            <w:szCs w:val="24"/>
          </w:rPr>
          <w:t>пунктах 8</w:t>
        </w:r>
      </w:hyperlink>
      <w:r>
        <w:rPr>
          <w:color w:val="000000"/>
          <w:sz w:val="24"/>
          <w:szCs w:val="24"/>
        </w:rPr>
        <w:t xml:space="preserve"> и </w:t>
      </w:r>
      <w:hyperlink r:id="rId38" w:history="1">
        <w:r>
          <w:rPr>
            <w:color w:val="0000FF"/>
            <w:sz w:val="24"/>
            <w:szCs w:val="24"/>
          </w:rPr>
          <w:t>9</w:t>
        </w:r>
      </w:hyperlink>
      <w:r>
        <w:rPr>
          <w:color w:val="000000"/>
          <w:sz w:val="24"/>
          <w:szCs w:val="24"/>
        </w:rPr>
        <w:t xml:space="preserve"> настоящей Инструкции, в любые сроки его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иные функции, предусмотренные законодательством Республики Беларусь.</w:t>
      </w:r>
    </w:p>
    <w:p w:rsidR="001B301A" w:rsidRDefault="001B301A">
      <w:pPr>
        <w:autoSpaceDE w:val="0"/>
        <w:autoSpaceDN w:val="0"/>
        <w:adjustRightInd w:val="0"/>
        <w:spacing w:after="0" w:line="240" w:lineRule="auto"/>
        <w:ind w:firstLine="570"/>
        <w:jc w:val="both"/>
        <w:rPr>
          <w:color w:val="000000"/>
          <w:sz w:val="24"/>
          <w:szCs w:val="24"/>
        </w:rPr>
      </w:pPr>
      <w:bookmarkStart w:id="43" w:name="CA0_ИНС__1_П_11_19CN__point_11"/>
      <w:bookmarkEnd w:id="43"/>
      <w:r>
        <w:rPr>
          <w:color w:val="000000"/>
          <w:sz w:val="24"/>
          <w:szCs w:val="24"/>
        </w:rPr>
        <w:t>11. ВКК может принимать решение о признании пациента трудоспособным до окончания периода ВН, указанного в документе, удостоверяющем ВН, выданном организацией здравоохранения.</w:t>
      </w:r>
    </w:p>
    <w:p w:rsidR="001B301A" w:rsidRDefault="001B301A">
      <w:pPr>
        <w:autoSpaceDE w:val="0"/>
        <w:autoSpaceDN w:val="0"/>
        <w:adjustRightInd w:val="0"/>
        <w:spacing w:after="0" w:line="240" w:lineRule="auto"/>
        <w:ind w:firstLine="570"/>
        <w:jc w:val="both"/>
        <w:rPr>
          <w:color w:val="000000"/>
          <w:sz w:val="24"/>
          <w:szCs w:val="24"/>
        </w:rPr>
      </w:pPr>
      <w:bookmarkStart w:id="44" w:name="CA0_ИНС__1_П_12_20CN__point_12"/>
      <w:bookmarkEnd w:id="44"/>
      <w:r>
        <w:rPr>
          <w:color w:val="000000"/>
          <w:sz w:val="24"/>
          <w:szCs w:val="24"/>
        </w:rPr>
        <w:t>12. При проведении экспертизы ВН медицинский работник, обладающий правом проведения экспертизы ВН, осуществляет:</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оформление медицинских документов пациента (лица, нуждающегося в уходе);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представление пациента (лица, нуждающегося в уходе) заведующему отделением организации здравоохранения или руководителю (заместителю руководителя) организации здравоохранения по вопросам экспертизы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представление пациента (лица, нуждающегося в уходе) на заседание ВКК в случаях и порядке, установленных законодательством Республики Беларусь.</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При освидетельствовании пациента (лица, нуждающегося в уходе) и оформлении медицинским работником его медицинских документов при первичном осмотре обязательным является указание анамнеза заболевания, данных объективного медицинского осмотра, результатов медицинского обследования, подтверждающих клинико-функциональный диагноз, являющийся основанием для установления факта и вида ВН либо признания пациента трудоспособным (не нуждающимся в уходе), а также назначенных диагностических, лечебных и реабилитационных мероприятий. В случае признания пациента трудоспособным (не нуждающимся в уходе) информация об этом вносится в его медицинские документы.</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При последующих осмотрах пациента (лица, нуждающегося в уходе) медицинским работником отражается динамика его состояния, а также оценивается эффективность оказываемой медицинской помощи. При наличии оснований срок ВН пациента (лица, осуществляющего уход) продлевается либо указывается дата, с которой пациент (лицо, осуществляющее уход) может приступить к работе (службе, учебе).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 медицинских документах пациента (лица, нуждающегося в уходе), признанного временно нетрудоспособным (нуждающимся в уходе), указываются: номер выданного документа, удостоверяющего ВН; дата наступления и срок ВН, режим, предписанный лечащим врачом; связь заболевания с причиной инвалидности, употреблением алкоголя, потреблением наркотических средств, психотропных веществ, их аналогов, токсических или других одурманивающих веществ; возникновение ВН у живых доноров в связи с забором органа и (или) ткани; период освобождения от работы (службы, учебы), дата последующего осмотра пациента (лица, нуждающегося в уходе) лечащим врачом и другое.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 выписке из медицинских документов пациента (лица, нуждающегося в уходе) указываются номер(а) выданного(ых) листка(ов) нетрудоспособности, период освобождения от работы в связи с лечением в стационарных условиях, заключение о его трудоспособности, сведения о заседании ВКК (в случае проведения), результатах освидетельствования в МРЭК, а в случае продолжения ВН пациента (нуждаемости лица в уходе) – дата явки на прием к лечащему врачу организации здравоохранения.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При обращении пациента за медицинской помощью в связи с травмой (производственной травмой, травмой в быту) в его медицинских документах указываются дата, время, место и обстоятельства получения травмы, факт алкогольного опьянения </w:t>
      </w:r>
      <w:r>
        <w:rPr>
          <w:color w:val="000000"/>
          <w:sz w:val="24"/>
          <w:szCs w:val="24"/>
        </w:rPr>
        <w:lastRenderedPageBreak/>
        <w:t>(состояния, вызванного потреблением наркотических средств, психотропных веществ, их аналогов, токсических или других одурманивающих веществ) либо взятия биологических сред пациента для установления вышеуказанного факта.</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Обязательным является внесение медицинским работником соответствующей информации в медицинские документы пациента (лица, нуждающегося в уходе) в случаях:</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неявки пациента (лица, осуществляющего уход) на назначенный прием к лечащему врачу, заседание ВКК, МРЭК;</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самовольного ухода пациента (лица, осуществляющего уход) из больничной организации здравоохранения;</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несвоевременного приезда (отъезда) пациента в организацию здравоохранения на спелеолечение в стационарных условиях, на медицинскую реабилитацию в Центр в случаях его направления туда в порядке, установленном законодательством Республики Беларусь;</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несвоевременного приезда (отъезда) лица, осуществляющего уход, в организацию здравоохранения на спелеолечение в стационарных условиях, санаторно-курортные организации, на медицинскую реабилитацию в центры медицинской или медико-социальной реабилитации в случаях направления туда пациента, нуждающегося в уходе;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выезда пациента (лица, осуществляющего уход), находящегося в периоде ВН, за пределы республики;</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употребления пациентом (лицом, нуждающимся в уходе) алкоголя, наркотических средств, психотропных веществ, их аналогов, токсических или других одурманивающих веществ в периоде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отказа пациента (лица, нуждающегося в уходе) от оказания ему медицинской помощи, затрудняющего оценку состояния его трудоспособности (нуждаемости в уходе).</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При изменении лечащим врачом в периоде ВН пациента (лица, осуществляющего уход) вида режима соответствующая информация вносится в его медицинские документы с указанием даты изменения режима.</w:t>
      </w:r>
    </w:p>
    <w:p w:rsidR="001B301A" w:rsidRDefault="001B301A">
      <w:pPr>
        <w:autoSpaceDE w:val="0"/>
        <w:autoSpaceDN w:val="0"/>
        <w:adjustRightInd w:val="0"/>
        <w:spacing w:after="0" w:line="240" w:lineRule="auto"/>
        <w:ind w:firstLine="570"/>
        <w:jc w:val="both"/>
        <w:rPr>
          <w:color w:val="000000"/>
          <w:sz w:val="24"/>
          <w:szCs w:val="24"/>
        </w:rPr>
      </w:pPr>
      <w:bookmarkStart w:id="45" w:name="CA0_ИНС__1_П_13_21CN__point_13"/>
      <w:bookmarkEnd w:id="45"/>
      <w:r>
        <w:rPr>
          <w:color w:val="000000"/>
          <w:sz w:val="24"/>
          <w:szCs w:val="24"/>
        </w:rPr>
        <w:t>13. По результатам экспертизы ВН принимается экспертное решение о признании пациента (лица, осуществляющего уход):</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временно нетрудоспособным с соответствующим оформлением и выдачей листка нетрудоспособности (справки о ВН) в порядке и в сроки, установленные законодательством Республики Беларусь;</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трудоспособным;</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трудоспособным с определением необходимости перевода пациента по состоянию здоровья на другую работу (службу) и выдачей соответствующего заключения ВКК.</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Принятое решение объявляется пациенту (лицу, осуществляющему уход) устно медицинским работником, проводившим ему экспертизу ВН, и при необходимости даются устные разъяснения по вопросам указанной экспертизы.</w:t>
      </w:r>
    </w:p>
    <w:p w:rsidR="001B301A" w:rsidRDefault="001B301A">
      <w:pPr>
        <w:autoSpaceDE w:val="0"/>
        <w:autoSpaceDN w:val="0"/>
        <w:adjustRightInd w:val="0"/>
        <w:spacing w:after="0" w:line="240" w:lineRule="auto"/>
        <w:ind w:firstLine="570"/>
        <w:jc w:val="both"/>
        <w:rPr>
          <w:color w:val="000000"/>
          <w:sz w:val="24"/>
          <w:szCs w:val="24"/>
        </w:rPr>
      </w:pPr>
      <w:bookmarkStart w:id="46" w:name="CA0_ИНС__1_П_14_22CN__point_14"/>
      <w:bookmarkEnd w:id="46"/>
      <w:r>
        <w:rPr>
          <w:color w:val="000000"/>
          <w:sz w:val="24"/>
          <w:szCs w:val="24"/>
        </w:rPr>
        <w:t>14. Экспертиза ВН завершается в случаях:</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признания пациента (лица, осуществляющего уход) трудоспособным;</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признания пациента (лица, нуждающегося в уходе) инвалидом по результатам МСЭ, проведенной в периоде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смерти пациента (лица, нуждающегося в уходе, лица, осуществляющего уход) в периоде ВН.</w: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При этом случаем ВН будет являться непрерывная ВН пациента (лица, осуществляющего уход), обусловленная одним из видов ВН, имеющая конкретные даты начала и окончания.</w:t>
      </w:r>
    </w:p>
    <w:p w:rsidR="001B301A" w:rsidRDefault="001B301A">
      <w:pPr>
        <w:autoSpaceDE w:val="0"/>
        <w:autoSpaceDN w:val="0"/>
        <w:adjustRightInd w:val="0"/>
        <w:spacing w:after="0" w:line="240" w:lineRule="auto"/>
        <w:ind w:firstLine="570"/>
        <w:jc w:val="both"/>
        <w:rPr>
          <w:color w:val="000000"/>
          <w:sz w:val="24"/>
          <w:szCs w:val="24"/>
        </w:rPr>
      </w:pPr>
      <w:bookmarkStart w:id="47" w:name="CA0_ИНС__1_П_15_23CN__point_15"/>
      <w:bookmarkEnd w:id="47"/>
      <w:r>
        <w:rPr>
          <w:color w:val="000000"/>
          <w:sz w:val="24"/>
          <w:szCs w:val="24"/>
        </w:rPr>
        <w:t xml:space="preserve">15. В случае несогласия пациента (лица, осуществляющего уход) с решением медицинского работника (медицинских работников), проводившего(их) экспертизу ВН, по вопросам экспертизы ВН он вправе обратиться к заведующему отделением организации здравоохранения, руководителю (заместителю руководителя) организации </w:t>
      </w:r>
      <w:r>
        <w:rPr>
          <w:color w:val="000000"/>
          <w:sz w:val="24"/>
          <w:szCs w:val="24"/>
        </w:rPr>
        <w:lastRenderedPageBreak/>
        <w:t>здравоохранения или на заседание ВКК организации здравоохранения в день проведения указанной экспертизы.</w:t>
      </w:r>
      <w:r>
        <w:rPr>
          <w:color w:val="000000"/>
          <w:sz w:val="24"/>
          <w:szCs w:val="24"/>
        </w:rPr>
        <w:pict>
          <v:shape id="_x0000_i1037" type="#_x0000_t75" style="width:7.55pt;height:7.55pt">
            <v:imagedata r:id="rId13" o:title=""/>
          </v:shape>
        </w:pict>
      </w:r>
    </w:p>
    <w:p w:rsidR="001B301A" w:rsidRDefault="001B301A">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E81CC5" w:rsidRPr="001B301A" w:rsidRDefault="00E81CC5" w:rsidP="001B301A"/>
    <w:sectPr w:rsidR="00E81CC5" w:rsidRPr="001B301A" w:rsidSect="006F476D">
      <w:headerReference w:type="default" r:id="rId39"/>
      <w:footerReference w:type="default" r:id="rId40"/>
      <w:pgSz w:w="11907" w:h="16840" w:code="9"/>
      <w:pgMar w:top="1134" w:right="794" w:bottom="1134"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3491"/>
      <w:gridCol w:w="2659"/>
      <w:gridCol w:w="3478"/>
    </w:tblGrid>
    <w:tr w:rsidR="00D96E53" w:rsidTr="00D96E53">
      <w:tc>
        <w:tcPr>
          <w:tcW w:w="1813" w:type="pct"/>
        </w:tcPr>
        <w:p w:rsidR="00D96E53" w:rsidRPr="00D96E53" w:rsidRDefault="001B301A" w:rsidP="0050153E">
          <w:pPr>
            <w:autoSpaceDE w:val="0"/>
            <w:autoSpaceDN w:val="0"/>
            <w:adjustRightInd w:val="0"/>
            <w:spacing w:after="0" w:line="240" w:lineRule="auto"/>
            <w:rPr>
              <w:bCs/>
              <w:color w:val="000000"/>
              <w:sz w:val="14"/>
              <w:szCs w:val="14"/>
              <w:lang w:val="en-US"/>
            </w:rPr>
          </w:pPr>
          <w:r>
            <w:rPr>
              <w:bCs/>
              <w:color w:val="000000"/>
              <w:sz w:val="14"/>
              <w:szCs w:val="14"/>
              <w:lang w:val="en-US"/>
            </w:rPr>
            <w:t>Текст по состоянию на 22.07.2019</w:t>
          </w:r>
        </w:p>
      </w:tc>
      <w:tc>
        <w:tcPr>
          <w:tcW w:w="1381" w:type="pct"/>
        </w:tcPr>
        <w:p w:rsidR="00D96E53" w:rsidRPr="00D96E53" w:rsidRDefault="001B301A" w:rsidP="00D96E53">
          <w:pPr>
            <w:autoSpaceDE w:val="0"/>
            <w:autoSpaceDN w:val="0"/>
            <w:adjustRightInd w:val="0"/>
            <w:spacing w:after="0" w:line="240" w:lineRule="auto"/>
            <w:jc w:val="center"/>
            <w:rPr>
              <w:bCs/>
              <w:color w:val="000000"/>
              <w:sz w:val="14"/>
              <w:szCs w:val="14"/>
              <w:lang w:val="en-US"/>
            </w:rPr>
          </w:pPr>
          <w:r>
            <w:rPr>
              <w:bCs/>
              <w:color w:val="000000"/>
              <w:sz w:val="14"/>
              <w:szCs w:val="14"/>
              <w:lang w:val="en-US"/>
            </w:rPr>
            <w:t>ИПС ЭКСПЕРТ © www.expert.by</w:t>
          </w:r>
        </w:p>
      </w:tc>
      <w:tc>
        <w:tcPr>
          <w:tcW w:w="1806" w:type="pct"/>
        </w:tcPr>
        <w:p w:rsidR="00D96E53" w:rsidRPr="00D96E53" w:rsidRDefault="001B301A" w:rsidP="00D96E53">
          <w:pPr>
            <w:autoSpaceDE w:val="0"/>
            <w:autoSpaceDN w:val="0"/>
            <w:adjustRightInd w:val="0"/>
            <w:spacing w:after="0" w:line="240" w:lineRule="auto"/>
            <w:jc w:val="right"/>
            <w:rPr>
              <w:bCs/>
              <w:color w:val="000000"/>
              <w:sz w:val="14"/>
              <w:szCs w:val="14"/>
              <w:lang w:val="en-US"/>
            </w:rPr>
          </w:pPr>
          <w:r>
            <w:rPr>
              <w:bCs/>
              <w:color w:val="000000"/>
              <w:sz w:val="14"/>
              <w:szCs w:val="14"/>
              <w:lang w:val="en-US"/>
            </w:rPr>
            <w:t xml:space="preserve">Страница </w:t>
          </w:r>
          <w:r w:rsidRPr="00D96E53">
            <w:rPr>
              <w:bCs/>
              <w:color w:val="000000"/>
              <w:sz w:val="14"/>
              <w:szCs w:val="14"/>
              <w:lang w:val="en-US"/>
            </w:rPr>
            <w:t xml:space="preserve">  </w:t>
          </w:r>
          <w:r w:rsidRPr="00D96E53">
            <w:rPr>
              <w:sz w:val="14"/>
              <w:szCs w:val="14"/>
            </w:rPr>
            <w:fldChar w:fldCharType="begin"/>
          </w:r>
          <w:r w:rsidRPr="00D96E53">
            <w:rPr>
              <w:sz w:val="14"/>
              <w:szCs w:val="14"/>
            </w:rPr>
            <w:instrText xml:space="preserve"> PAGE </w:instrText>
          </w:r>
          <w:r w:rsidRPr="00D96E53">
            <w:rPr>
              <w:sz w:val="14"/>
              <w:szCs w:val="14"/>
            </w:rPr>
            <w:fldChar w:fldCharType="separate"/>
          </w:r>
          <w:r>
            <w:rPr>
              <w:noProof/>
              <w:sz w:val="14"/>
              <w:szCs w:val="14"/>
            </w:rPr>
            <w:t>1</w:t>
          </w:r>
          <w:r w:rsidRPr="00D96E53">
            <w:rPr>
              <w:sz w:val="14"/>
              <w:szCs w:val="14"/>
            </w:rPr>
            <w:fldChar w:fldCharType="end"/>
          </w:r>
          <w:r w:rsidRPr="00D96E53">
            <w:rPr>
              <w:sz w:val="14"/>
              <w:szCs w:val="14"/>
              <w:lang w:val="en-US"/>
            </w:rPr>
            <w:t>/</w:t>
          </w:r>
          <w:r w:rsidRPr="00D96E53">
            <w:rPr>
              <w:sz w:val="14"/>
              <w:szCs w:val="14"/>
            </w:rPr>
            <w:fldChar w:fldCharType="begin"/>
          </w:r>
          <w:r w:rsidRPr="00D96E53">
            <w:rPr>
              <w:sz w:val="14"/>
              <w:szCs w:val="14"/>
            </w:rPr>
            <w:instrText xml:space="preserve"> NUMPAGES </w:instrText>
          </w:r>
          <w:r w:rsidRPr="00D96E53">
            <w:rPr>
              <w:sz w:val="14"/>
              <w:szCs w:val="14"/>
            </w:rPr>
            <w:fldChar w:fldCharType="separate"/>
          </w:r>
          <w:r>
            <w:rPr>
              <w:noProof/>
              <w:sz w:val="14"/>
              <w:szCs w:val="14"/>
            </w:rPr>
            <w:t>17</w:t>
          </w:r>
          <w:r w:rsidRPr="00D96E53">
            <w:rPr>
              <w:sz w:val="14"/>
              <w:szCs w:val="14"/>
            </w:rPr>
            <w:fldChar w:fldCharType="end"/>
          </w:r>
        </w:p>
      </w:tc>
    </w:tr>
  </w:tbl>
  <w:p w:rsidR="009E3A2F" w:rsidRPr="009D179B" w:rsidRDefault="001B301A" w:rsidP="0050153E">
    <w:pPr>
      <w:autoSpaceDE w:val="0"/>
      <w:autoSpaceDN w:val="0"/>
      <w:adjustRightInd w:val="0"/>
      <w:spacing w:after="0" w:line="240" w:lineRule="auto"/>
      <w:rPr>
        <w:bCs/>
        <w:color w:val="000000"/>
        <w:sz w:val="10"/>
        <w:szCs w:val="10"/>
        <w:lang w:val="en-U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5" w:type="pct"/>
      <w:tblLook w:val="01E0"/>
    </w:tblPr>
    <w:tblGrid>
      <w:gridCol w:w="7733"/>
      <w:gridCol w:w="1654"/>
    </w:tblGrid>
    <w:tr w:rsidR="00B84B94" w:rsidTr="00B82B7A">
      <w:tc>
        <w:tcPr>
          <w:tcW w:w="7513" w:type="dxa"/>
        </w:tcPr>
        <w:p w:rsidR="00B84B94" w:rsidRPr="006E0D79" w:rsidRDefault="001B301A" w:rsidP="00B82B7A">
          <w:pPr>
            <w:autoSpaceDE w:val="0"/>
            <w:autoSpaceDN w:val="0"/>
            <w:adjustRightInd w:val="0"/>
            <w:spacing w:after="0" w:line="240" w:lineRule="auto"/>
            <w:jc w:val="both"/>
            <w:rPr>
              <w:sz w:val="14"/>
              <w:szCs w:val="14"/>
              <w:lang w:val="en-US"/>
            </w:rPr>
          </w:pPr>
          <w:r>
            <w:rPr>
              <w:sz w:val="14"/>
              <w:szCs w:val="14"/>
              <w:lang w:val="en-US"/>
            </w:rPr>
            <w:t>Постановление от 24.12.2014 № 104 «Об утверждении Инструкции о порядке проведения экспертизы временной ..»</w:t>
          </w:r>
        </w:p>
      </w:tc>
      <w:tc>
        <w:tcPr>
          <w:tcW w:w="1607" w:type="dxa"/>
        </w:tcPr>
        <w:p w:rsidR="00B84B94" w:rsidRDefault="001B301A" w:rsidP="009F1F6F">
          <w:pPr>
            <w:autoSpaceDE w:val="0"/>
            <w:autoSpaceDN w:val="0"/>
            <w:adjustRightInd w:val="0"/>
            <w:spacing w:after="0" w:line="240" w:lineRule="auto"/>
            <w:ind w:left="-109"/>
            <w:jc w:val="right"/>
            <w:rPr>
              <w:sz w:val="14"/>
              <w:szCs w:val="14"/>
              <w:lang w:val="en-US"/>
            </w:rPr>
          </w:pPr>
          <w:r>
            <w:rPr>
              <w:sz w:val="14"/>
              <w:szCs w:val="14"/>
              <w:lang w:val="en-US"/>
            </w:rPr>
            <w:t>Дата печати: 24.07.2019</w:t>
          </w:r>
        </w:p>
      </w:tc>
    </w:tr>
  </w:tbl>
  <w:p w:rsidR="00B84B94" w:rsidRPr="00B82B7A" w:rsidRDefault="001B301A" w:rsidP="003641A3">
    <w:pPr>
      <w:autoSpaceDE w:val="0"/>
      <w:autoSpaceDN w:val="0"/>
      <w:adjustRightInd w:val="0"/>
      <w:spacing w:after="0" w:line="240" w:lineRule="auto"/>
      <w:rPr>
        <w:sz w:val="10"/>
        <w:szCs w:val="1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rawingGridVerticalSpacing w:val="163"/>
  <w:displayHorizontalDrawingGridEvery w:val="0"/>
  <w:displayVerticalDrawingGridEvery w:val="2"/>
  <w:characterSpacingControl w:val="doNotCompress"/>
  <w:compat/>
  <w:rsids>
    <w:rsidRoot w:val="001B301A"/>
    <w:rsid w:val="00111C25"/>
    <w:rsid w:val="0017680F"/>
    <w:rsid w:val="001B301A"/>
    <w:rsid w:val="001E0971"/>
    <w:rsid w:val="00A72951"/>
    <w:rsid w:val="00CA7C2E"/>
    <w:rsid w:val="00E81CC5"/>
    <w:rsid w:val="00F0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9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CPI#G#C21101446#&#1047;&#1072;&#1075;_&#1059;&#1090;&#1074;_1&amp;UnderPoint=8.8/7" TargetMode="External"/><Relationship Id="rId13" Type="http://schemas.openxmlformats.org/officeDocument/2006/relationships/image" Target="media/image1.wmf"/><Relationship Id="rId18" Type="http://schemas.openxmlformats.org/officeDocument/2006/relationships/hyperlink" Target="NCPI#G#W21529676#&#1047;&#1072;&#1075;_&#1059;&#1090;&#1074;_1&amp;Point=8&amp;UnderPoint=8.1" TargetMode="External"/><Relationship Id="rId26" Type="http://schemas.openxmlformats.org/officeDocument/2006/relationships/hyperlink" Target="NCPI#G#W21529676#&#1047;&#1072;&#1075;_&#1059;&#1090;&#1074;_1&amp;Point=8&amp;UnderPoint=8.4.16.1"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NCPI#G#V19201594#&amp;Article=4&amp;Point=4" TargetMode="External"/><Relationship Id="rId34" Type="http://schemas.openxmlformats.org/officeDocument/2006/relationships/hyperlink" Target="NCPI#G#W21529676#&#1047;&#1072;&#1075;_&#1059;&#1090;&#1074;_1&amp;Point=8&amp;UnderPoint=8.4.6" TargetMode="External"/><Relationship Id="rId42" Type="http://schemas.openxmlformats.org/officeDocument/2006/relationships/theme" Target="theme/theme1.xml"/><Relationship Id="rId7" Type="http://schemas.openxmlformats.org/officeDocument/2006/relationships/hyperlink" Target="NCPI#G#C21101446#&#1047;&#1072;&#1075;_&#1059;&#1090;&#1074;_1&amp;UnderPoint=8.8/7" TargetMode="External"/><Relationship Id="rId12" Type="http://schemas.openxmlformats.org/officeDocument/2006/relationships/hyperlink" Target="NCPI#G#V19302435" TargetMode="External"/><Relationship Id="rId17" Type="http://schemas.openxmlformats.org/officeDocument/2006/relationships/hyperlink" Target="NCPI#G#W21224655#&#1055;&#1088;&#1080;&#1083;" TargetMode="External"/><Relationship Id="rId25" Type="http://schemas.openxmlformats.org/officeDocument/2006/relationships/hyperlink" Target="NCPI#G#W21529676#&#1047;&#1072;&#1075;_&#1059;&#1090;&#1074;_1&amp;Point=8&amp;UnderPoint=8.4.16.1" TargetMode="External"/><Relationship Id="rId33" Type="http://schemas.openxmlformats.org/officeDocument/2006/relationships/hyperlink" Target="NCPI#G#W21529676#&#1047;&#1072;&#1075;_&#1059;&#1090;&#1074;_1&amp;Point=8&amp;UnderPoint=8.4.5" TargetMode="External"/><Relationship Id="rId38" Type="http://schemas.openxmlformats.org/officeDocument/2006/relationships/hyperlink" Target="NCPI#L#&#1047;&#1072;&#1075;_&#1059;&#1090;&#1074;_1&amp;Point=9" TargetMode="External"/><Relationship Id="rId2" Type="http://schemas.openxmlformats.org/officeDocument/2006/relationships/settings" Target="settings.xml"/><Relationship Id="rId16" Type="http://schemas.openxmlformats.org/officeDocument/2006/relationships/hyperlink" Target="NCPI#G#W21529676#&#1047;&#1072;&#1075;_&#1059;&#1090;&#1074;_1&amp;Point=4" TargetMode="External"/><Relationship Id="rId20" Type="http://schemas.openxmlformats.org/officeDocument/2006/relationships/hyperlink" Target="NCPI#G#V19201594#&amp;Article=4&amp;Point=2" TargetMode="External"/><Relationship Id="rId29" Type="http://schemas.openxmlformats.org/officeDocument/2006/relationships/hyperlink" Target="NCPI#G#W21529676#&#1047;&#1072;&#1075;_&#1059;&#1090;&#1074;_1&amp;Point=4/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NCPI#G#V19302435#&amp;Article=33" TargetMode="External"/><Relationship Id="rId11" Type="http://schemas.openxmlformats.org/officeDocument/2006/relationships/hyperlink" Target="NCPI#G#P31000200#&#1047;&#1072;&#1075;_&#1059;&#1090;&#1074;_1" TargetMode="External"/><Relationship Id="rId24" Type="http://schemas.openxmlformats.org/officeDocument/2006/relationships/hyperlink" Target="NCPI#G#W21529676#&#1047;&#1072;&#1075;_&#1059;&#1090;&#1074;_1&amp;Point=8&amp;UnderPoint=8.4.16.1" TargetMode="External"/><Relationship Id="rId32" Type="http://schemas.openxmlformats.org/officeDocument/2006/relationships/hyperlink" Target="NCPI#G#W21529676#&#1047;&#1072;&#1075;_&#1059;&#1090;&#1074;_1&amp;Point=8&amp;UnderPoint=8.4.1" TargetMode="External"/><Relationship Id="rId37" Type="http://schemas.openxmlformats.org/officeDocument/2006/relationships/hyperlink" Target="NCPI#L#&#1047;&#1072;&#1075;_&#1059;&#1090;&#1074;_1&amp;Point=8" TargetMode="External"/><Relationship Id="rId40" Type="http://schemas.openxmlformats.org/officeDocument/2006/relationships/footer" Target="footer1.xml"/><Relationship Id="rId5" Type="http://schemas.openxmlformats.org/officeDocument/2006/relationships/hyperlink" Target="NCPI#G#W21833654" TargetMode="External"/><Relationship Id="rId15" Type="http://schemas.openxmlformats.org/officeDocument/2006/relationships/hyperlink" Target="NCPI#G#W21529676#&#1047;&#1072;&#1075;_&#1059;&#1090;&#1074;_1&amp;Point=4" TargetMode="External"/><Relationship Id="rId23" Type="http://schemas.openxmlformats.org/officeDocument/2006/relationships/hyperlink" Target="NCPI#G#W21224655#&#1055;&#1088;&#1080;&#1083;" TargetMode="External"/><Relationship Id="rId28" Type="http://schemas.openxmlformats.org/officeDocument/2006/relationships/hyperlink" Target="NCPI#G#W21529676#&#1047;&#1072;&#1075;_&#1059;&#1090;&#1074;_1&amp;Point=4/1" TargetMode="External"/><Relationship Id="rId36" Type="http://schemas.openxmlformats.org/officeDocument/2006/relationships/hyperlink" Target="NCPI#G#W21529676#&#1047;&#1072;&#1075;_&#1059;&#1090;&#1074;_1&amp;Point=8&amp;UnderPoint=8.4.16.10" TargetMode="External"/><Relationship Id="rId10" Type="http://schemas.openxmlformats.org/officeDocument/2006/relationships/hyperlink" Target="NCPI#L#&#1047;&#1072;&#1075;_&#1059;&#1090;&#1074;_1" TargetMode="External"/><Relationship Id="rId19" Type="http://schemas.openxmlformats.org/officeDocument/2006/relationships/hyperlink" Target="NCPI#G#V19201594#&amp;Article=3&amp;Point=1" TargetMode="External"/><Relationship Id="rId31" Type="http://schemas.openxmlformats.org/officeDocument/2006/relationships/hyperlink" Target="NCPI#L#&#1047;&#1072;&#1075;_&#1059;&#1090;&#1074;_1&amp;UnderPoint=8.2" TargetMode="External"/><Relationship Id="rId4" Type="http://schemas.openxmlformats.org/officeDocument/2006/relationships/hyperlink" Target="NCPI#G#W21530424" TargetMode="External"/><Relationship Id="rId9" Type="http://schemas.openxmlformats.org/officeDocument/2006/relationships/hyperlink" Target="NCPI#G#C21101446#&#1047;&#1072;&#1075;_&#1059;&#1090;&#1074;_1&amp;UnderPoint=9.1" TargetMode="External"/><Relationship Id="rId14" Type="http://schemas.openxmlformats.org/officeDocument/2006/relationships/hyperlink" Target="NCPI#G#W21529676#&#1047;&#1072;&#1075;_&#1059;&#1090;&#1074;_1&amp;Point=4" TargetMode="External"/><Relationship Id="rId22" Type="http://schemas.openxmlformats.org/officeDocument/2006/relationships/hyperlink" Target="NCPI#G#V19201594#&amp;Article=4&amp;Point=7" TargetMode="External"/><Relationship Id="rId27" Type="http://schemas.openxmlformats.org/officeDocument/2006/relationships/hyperlink" Target="NCPI#G#W21529676#&#1047;&#1072;&#1075;_&#1059;&#1090;&#1074;_1&amp;Point=8&amp;UnderPoint=8.4.16.1" TargetMode="External"/><Relationship Id="rId30" Type="http://schemas.openxmlformats.org/officeDocument/2006/relationships/hyperlink" Target="NCPI#G#W21022699#&#1055;&#1088;&#1080;&#1083;_1" TargetMode="External"/><Relationship Id="rId35" Type="http://schemas.openxmlformats.org/officeDocument/2006/relationships/hyperlink" Target="NCPI#G#W21529676#&#1047;&#1072;&#1075;_&#1059;&#1090;&#1074;_1&amp;Point=8&amp;UnderPoint=8.4.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8351</Words>
  <Characters>47606</Characters>
  <Application>Microsoft Office Word</Application>
  <DocSecurity>0</DocSecurity>
  <Lines>396</Lines>
  <Paragraphs>111</Paragraphs>
  <ScaleCrop>false</ScaleCrop>
  <Company/>
  <LinksUpToDate>false</LinksUpToDate>
  <CharactersWithSpaces>55846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2019-07-24T12:42:00Z</dcterms:created>
  <dcterms:modified xsi:type="dcterms:W3CDTF">2019-07-24T12:43:00Z</dcterms:modified>
</cp:coreProperties>
</file>